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E1EC4" w:rsidRPr="002E1EC4" w:rsidRDefault="002E1EC4" w:rsidP="00E0524B">
      <w:pPr>
        <w:spacing w:after="0" w:line="240" w:lineRule="auto"/>
        <w:ind w:firstLine="709"/>
        <w:rPr>
          <w:rFonts w:ascii="Times New Roman" w:hAnsi="Times New Roman" w:cs="Times New Roman"/>
          <w:sz w:val="24"/>
          <w:szCs w:val="24"/>
        </w:rPr>
      </w:pPr>
      <w:r w:rsidRPr="00D135C8">
        <w:rPr>
          <w:rFonts w:ascii="Times New Roman" w:hAnsi="Times New Roman" w:cs="Times New Roman"/>
          <w:sz w:val="24"/>
          <w:szCs w:val="24"/>
        </w:rPr>
        <w:t xml:space="preserve">УДК </w:t>
      </w:r>
      <w:r w:rsidR="00C70BD3">
        <w:rPr>
          <w:rFonts w:ascii="Times New Roman" w:eastAsia="Times New Roman" w:hAnsi="Times New Roman" w:cs="Times New Roman"/>
          <w:sz w:val="24"/>
          <w:szCs w:val="24"/>
        </w:rPr>
        <w:t>004.02</w:t>
      </w:r>
      <w:bookmarkStart w:id="0" w:name="_GoBack"/>
      <w:bookmarkEnd w:id="0"/>
    </w:p>
    <w:p w:rsidR="002E1EC4" w:rsidRPr="002E1EC4" w:rsidRDefault="002E1EC4" w:rsidP="00E0524B">
      <w:pPr>
        <w:spacing w:after="0" w:line="240" w:lineRule="auto"/>
        <w:ind w:firstLine="709"/>
        <w:rPr>
          <w:rFonts w:ascii="Times New Roman" w:hAnsi="Times New Roman" w:cs="Times New Roman"/>
          <w:sz w:val="24"/>
          <w:szCs w:val="24"/>
        </w:rPr>
      </w:pPr>
    </w:p>
    <w:p w:rsidR="002E1EC4" w:rsidRPr="00F658CD" w:rsidRDefault="00CE367A" w:rsidP="003833B9">
      <w:pPr>
        <w:spacing w:after="0" w:line="240" w:lineRule="auto"/>
        <w:jc w:val="center"/>
        <w:rPr>
          <w:rFonts w:ascii="Times New Roman" w:hAnsi="Times New Roman" w:cs="Times New Roman"/>
          <w:sz w:val="24"/>
          <w:szCs w:val="24"/>
        </w:rPr>
      </w:pPr>
      <w:r w:rsidRPr="00CE367A">
        <w:rPr>
          <w:rFonts w:ascii="Times New Roman" w:hAnsi="Times New Roman" w:cs="Times New Roman"/>
          <w:sz w:val="24"/>
          <w:szCs w:val="24"/>
        </w:rPr>
        <w:t>Н.</w:t>
      </w:r>
      <w:r>
        <w:rPr>
          <w:rFonts w:ascii="Times New Roman" w:hAnsi="Times New Roman" w:cs="Times New Roman"/>
          <w:sz w:val="24"/>
          <w:szCs w:val="24"/>
        </w:rPr>
        <w:t xml:space="preserve"> </w:t>
      </w:r>
      <w:r w:rsidRPr="00CE367A">
        <w:rPr>
          <w:rFonts w:ascii="Times New Roman" w:hAnsi="Times New Roman" w:cs="Times New Roman"/>
          <w:sz w:val="24"/>
          <w:szCs w:val="24"/>
        </w:rPr>
        <w:t>П.</w:t>
      </w:r>
      <w:r>
        <w:rPr>
          <w:rFonts w:ascii="Times New Roman" w:hAnsi="Times New Roman" w:cs="Times New Roman"/>
          <w:sz w:val="24"/>
          <w:szCs w:val="24"/>
        </w:rPr>
        <w:t xml:space="preserve"> </w:t>
      </w:r>
      <w:r w:rsidRPr="00CE367A">
        <w:rPr>
          <w:rFonts w:ascii="Times New Roman" w:hAnsi="Times New Roman" w:cs="Times New Roman"/>
          <w:sz w:val="24"/>
          <w:szCs w:val="24"/>
        </w:rPr>
        <w:t>П</w:t>
      </w:r>
      <w:r>
        <w:rPr>
          <w:rFonts w:ascii="Times New Roman" w:hAnsi="Times New Roman" w:cs="Times New Roman"/>
          <w:sz w:val="24"/>
          <w:szCs w:val="24"/>
        </w:rPr>
        <w:t>У</w:t>
      </w:r>
      <w:r w:rsidRPr="00CE367A">
        <w:rPr>
          <w:rFonts w:ascii="Times New Roman" w:hAnsi="Times New Roman" w:cs="Times New Roman"/>
          <w:sz w:val="24"/>
          <w:szCs w:val="24"/>
        </w:rPr>
        <w:t>ТИВЦЕВА, Т.</w:t>
      </w:r>
      <w:r>
        <w:rPr>
          <w:rFonts w:ascii="Times New Roman" w:hAnsi="Times New Roman" w:cs="Times New Roman"/>
          <w:sz w:val="24"/>
          <w:szCs w:val="24"/>
        </w:rPr>
        <w:t xml:space="preserve"> </w:t>
      </w:r>
      <w:r w:rsidRPr="00CE367A">
        <w:rPr>
          <w:rFonts w:ascii="Times New Roman" w:hAnsi="Times New Roman" w:cs="Times New Roman"/>
          <w:sz w:val="24"/>
          <w:szCs w:val="24"/>
        </w:rPr>
        <w:t>В.</w:t>
      </w:r>
      <w:r>
        <w:rPr>
          <w:rFonts w:ascii="Times New Roman" w:hAnsi="Times New Roman" w:cs="Times New Roman"/>
          <w:sz w:val="24"/>
          <w:szCs w:val="24"/>
        </w:rPr>
        <w:t xml:space="preserve"> </w:t>
      </w:r>
      <w:r w:rsidRPr="00CE367A">
        <w:rPr>
          <w:rFonts w:ascii="Times New Roman" w:hAnsi="Times New Roman" w:cs="Times New Roman"/>
          <w:sz w:val="24"/>
          <w:szCs w:val="24"/>
        </w:rPr>
        <w:t>ЗАЙЦЕВА, О.</w:t>
      </w:r>
      <w:r>
        <w:rPr>
          <w:rFonts w:ascii="Times New Roman" w:hAnsi="Times New Roman" w:cs="Times New Roman"/>
          <w:sz w:val="24"/>
          <w:szCs w:val="24"/>
        </w:rPr>
        <w:t xml:space="preserve"> </w:t>
      </w:r>
      <w:r w:rsidRPr="00CE367A">
        <w:rPr>
          <w:rFonts w:ascii="Times New Roman" w:hAnsi="Times New Roman" w:cs="Times New Roman"/>
          <w:sz w:val="24"/>
          <w:szCs w:val="24"/>
        </w:rPr>
        <w:t>П.</w:t>
      </w:r>
      <w:r>
        <w:rPr>
          <w:rFonts w:ascii="Times New Roman" w:hAnsi="Times New Roman" w:cs="Times New Roman"/>
          <w:sz w:val="24"/>
          <w:szCs w:val="24"/>
        </w:rPr>
        <w:t xml:space="preserve"> </w:t>
      </w:r>
      <w:r w:rsidRPr="00CE367A">
        <w:rPr>
          <w:rFonts w:ascii="Times New Roman" w:hAnsi="Times New Roman" w:cs="Times New Roman"/>
          <w:sz w:val="24"/>
          <w:szCs w:val="24"/>
        </w:rPr>
        <w:t>ПУСНАЯ</w:t>
      </w:r>
    </w:p>
    <w:p w:rsidR="002E1EC4" w:rsidRPr="00A92379" w:rsidRDefault="00A92379" w:rsidP="003833B9">
      <w:pPr>
        <w:spacing w:after="0" w:line="240" w:lineRule="auto"/>
        <w:jc w:val="center"/>
        <w:rPr>
          <w:rFonts w:ascii="Times New Roman" w:hAnsi="Times New Roman" w:cs="Times New Roman"/>
          <w:sz w:val="24"/>
          <w:szCs w:val="24"/>
          <w:lang w:val="en-US"/>
        </w:rPr>
      </w:pPr>
      <w:r w:rsidRPr="00A92379">
        <w:rPr>
          <w:rFonts w:ascii="Times New Roman" w:hAnsi="Times New Roman" w:cs="Times New Roman"/>
          <w:sz w:val="24"/>
          <w:szCs w:val="24"/>
          <w:lang w:val="en-US"/>
        </w:rPr>
        <w:t>N. P. PUTIVZEVA, T. V. ZAYTSEVA, O. P. PUSNAYA</w:t>
      </w:r>
    </w:p>
    <w:p w:rsidR="002E1EC4" w:rsidRPr="00A92379" w:rsidRDefault="002E1EC4" w:rsidP="00E0524B">
      <w:pPr>
        <w:spacing w:after="0" w:line="240" w:lineRule="auto"/>
        <w:ind w:firstLine="709"/>
        <w:jc w:val="center"/>
        <w:rPr>
          <w:rFonts w:ascii="Times New Roman" w:hAnsi="Times New Roman" w:cs="Times New Roman"/>
          <w:b/>
          <w:sz w:val="24"/>
          <w:szCs w:val="24"/>
          <w:lang w:val="en-US"/>
        </w:rPr>
      </w:pPr>
    </w:p>
    <w:p w:rsidR="00CE367A" w:rsidRDefault="008D3F9F" w:rsidP="003833B9">
      <w:pPr>
        <w:spacing w:after="0" w:line="240" w:lineRule="auto"/>
        <w:jc w:val="center"/>
        <w:rPr>
          <w:rFonts w:ascii="Times New Roman" w:hAnsi="Times New Roman" w:cs="Times New Roman"/>
          <w:b/>
          <w:sz w:val="28"/>
          <w:szCs w:val="28"/>
        </w:rPr>
      </w:pPr>
      <w:r w:rsidRPr="008D3F9F">
        <w:rPr>
          <w:rFonts w:ascii="Times New Roman" w:hAnsi="Times New Roman" w:cs="Times New Roman"/>
          <w:b/>
          <w:sz w:val="28"/>
          <w:szCs w:val="28"/>
        </w:rPr>
        <w:t>СРАВНИТЕЛЬНЫЙ АНАЛИЗ ПРОГРАММНО-ИНСТРУМЕНТАЛЬНЫХ СРЕДСТВ ДЛЯ ПОСТРОЕНИЯ ПРОГНОЗОВ</w:t>
      </w:r>
    </w:p>
    <w:p w:rsidR="00AA696C" w:rsidRPr="00A92379" w:rsidRDefault="00123142" w:rsidP="003833B9">
      <w:pPr>
        <w:spacing w:after="0" w:line="240" w:lineRule="auto"/>
        <w:jc w:val="center"/>
        <w:rPr>
          <w:rFonts w:ascii="Times New Roman" w:hAnsi="Times New Roman" w:cs="Times New Roman"/>
          <w:b/>
          <w:sz w:val="28"/>
          <w:szCs w:val="28"/>
        </w:rPr>
      </w:pPr>
      <w:r w:rsidRPr="00123142">
        <w:rPr>
          <w:rFonts w:ascii="Times New Roman" w:hAnsi="Times New Roman" w:cs="Times New Roman"/>
          <w:b/>
          <w:sz w:val="28"/>
          <w:szCs w:val="28"/>
          <w:lang w:val="en-US"/>
        </w:rPr>
        <w:t>COMPARATIVE</w:t>
      </w:r>
      <w:r w:rsidRPr="00A92379">
        <w:rPr>
          <w:rFonts w:ascii="Times New Roman" w:hAnsi="Times New Roman" w:cs="Times New Roman"/>
          <w:b/>
          <w:sz w:val="28"/>
          <w:szCs w:val="28"/>
        </w:rPr>
        <w:t xml:space="preserve"> </w:t>
      </w:r>
      <w:r w:rsidRPr="00123142">
        <w:rPr>
          <w:rFonts w:ascii="Times New Roman" w:hAnsi="Times New Roman" w:cs="Times New Roman"/>
          <w:b/>
          <w:sz w:val="28"/>
          <w:szCs w:val="28"/>
          <w:lang w:val="en-US"/>
        </w:rPr>
        <w:t>ANALYSIS</w:t>
      </w:r>
      <w:r w:rsidRPr="00A92379">
        <w:rPr>
          <w:rFonts w:ascii="Times New Roman" w:hAnsi="Times New Roman" w:cs="Times New Roman"/>
          <w:b/>
          <w:sz w:val="28"/>
          <w:szCs w:val="28"/>
        </w:rPr>
        <w:t xml:space="preserve"> </w:t>
      </w:r>
      <w:r w:rsidRPr="00123142">
        <w:rPr>
          <w:rFonts w:ascii="Times New Roman" w:hAnsi="Times New Roman" w:cs="Times New Roman"/>
          <w:b/>
          <w:sz w:val="28"/>
          <w:szCs w:val="28"/>
          <w:lang w:val="en-US"/>
        </w:rPr>
        <w:t>OF</w:t>
      </w:r>
      <w:r w:rsidRPr="00A92379">
        <w:rPr>
          <w:rFonts w:ascii="Times New Roman" w:hAnsi="Times New Roman" w:cs="Times New Roman"/>
          <w:b/>
          <w:sz w:val="28"/>
          <w:szCs w:val="28"/>
        </w:rPr>
        <w:t xml:space="preserve"> </w:t>
      </w:r>
      <w:r w:rsidRPr="00123142">
        <w:rPr>
          <w:rFonts w:ascii="Times New Roman" w:hAnsi="Times New Roman" w:cs="Times New Roman"/>
          <w:b/>
          <w:sz w:val="28"/>
          <w:szCs w:val="28"/>
          <w:lang w:val="en-US"/>
        </w:rPr>
        <w:t>PROGNOSIS</w:t>
      </w:r>
      <w:r w:rsidRPr="00A92379">
        <w:rPr>
          <w:rFonts w:ascii="Times New Roman" w:hAnsi="Times New Roman" w:cs="Times New Roman"/>
          <w:b/>
          <w:sz w:val="28"/>
          <w:szCs w:val="28"/>
        </w:rPr>
        <w:t xml:space="preserve"> </w:t>
      </w:r>
      <w:r w:rsidRPr="00123142">
        <w:rPr>
          <w:rFonts w:ascii="Times New Roman" w:hAnsi="Times New Roman" w:cs="Times New Roman"/>
          <w:b/>
          <w:sz w:val="28"/>
          <w:szCs w:val="28"/>
          <w:lang w:val="en-US"/>
        </w:rPr>
        <w:t>TOOLS</w:t>
      </w:r>
    </w:p>
    <w:p w:rsidR="002E1EC4" w:rsidRPr="00A92379" w:rsidRDefault="002E1EC4" w:rsidP="00E0524B">
      <w:pPr>
        <w:spacing w:after="0" w:line="240" w:lineRule="auto"/>
        <w:ind w:firstLine="709"/>
        <w:jc w:val="center"/>
        <w:rPr>
          <w:rFonts w:ascii="Times New Roman" w:hAnsi="Times New Roman" w:cs="Times New Roman"/>
          <w:b/>
          <w:sz w:val="24"/>
          <w:szCs w:val="24"/>
        </w:rPr>
      </w:pPr>
    </w:p>
    <w:p w:rsidR="008066D1" w:rsidRPr="00B5778A" w:rsidRDefault="00717EFA" w:rsidP="00E0524B">
      <w:pPr>
        <w:spacing w:after="0" w:line="240" w:lineRule="auto"/>
        <w:ind w:firstLine="709"/>
        <w:jc w:val="both"/>
        <w:rPr>
          <w:rFonts w:ascii="Times New Roman" w:hAnsi="Times New Roman" w:cs="Times New Roman"/>
          <w:i/>
          <w:sz w:val="20"/>
          <w:szCs w:val="20"/>
        </w:rPr>
      </w:pPr>
      <w:r w:rsidRPr="00B5778A">
        <w:rPr>
          <w:rFonts w:ascii="Times New Roman" w:hAnsi="Times New Roman" w:cs="Times New Roman"/>
          <w:i/>
          <w:sz w:val="20"/>
          <w:szCs w:val="20"/>
        </w:rPr>
        <w:t>Статья посвящ</w:t>
      </w:r>
      <w:r w:rsidR="00896051" w:rsidRPr="00B5778A">
        <w:rPr>
          <w:rFonts w:ascii="Times New Roman" w:hAnsi="Times New Roman" w:cs="Times New Roman"/>
          <w:i/>
          <w:sz w:val="20"/>
          <w:szCs w:val="20"/>
        </w:rPr>
        <w:t>е</w:t>
      </w:r>
      <w:r w:rsidRPr="00B5778A">
        <w:rPr>
          <w:rFonts w:ascii="Times New Roman" w:hAnsi="Times New Roman" w:cs="Times New Roman"/>
          <w:i/>
          <w:sz w:val="20"/>
          <w:szCs w:val="20"/>
        </w:rPr>
        <w:t xml:space="preserve">на </w:t>
      </w:r>
      <w:r w:rsidR="00B5778A" w:rsidRPr="00B5778A">
        <w:rPr>
          <w:rFonts w:ascii="Times New Roman" w:hAnsi="Times New Roman" w:cs="Times New Roman"/>
          <w:i/>
          <w:sz w:val="20"/>
          <w:szCs w:val="20"/>
        </w:rPr>
        <w:t>процессу</w:t>
      </w:r>
      <w:r w:rsidR="00B5778A">
        <w:rPr>
          <w:rFonts w:ascii="Times New Roman" w:hAnsi="Times New Roman" w:cs="Times New Roman"/>
          <w:i/>
          <w:sz w:val="20"/>
          <w:szCs w:val="20"/>
        </w:rPr>
        <w:t xml:space="preserve"> отбора программного инструментария, предназначенного для построения прогнозов. В качестве математического метода для решения задачи выбора был выбран метод анализа иерархий, а в качестве программы, реализующей выбор на основе данного метода, была выбрана СППР «Решение». </w:t>
      </w:r>
      <w:r w:rsidR="003E178C">
        <w:rPr>
          <w:rFonts w:ascii="Times New Roman" w:hAnsi="Times New Roman" w:cs="Times New Roman"/>
          <w:i/>
          <w:sz w:val="20"/>
          <w:szCs w:val="20"/>
        </w:rPr>
        <w:t>В статье приведен пример расчета степени предпочтительности 5 классов программно-инструментальных средств на основе 4 выбранных критериев сравнения.</w:t>
      </w:r>
    </w:p>
    <w:p w:rsidR="001872D3" w:rsidRPr="00B5778A" w:rsidRDefault="00896051" w:rsidP="00E0524B">
      <w:pPr>
        <w:spacing w:after="0" w:line="240" w:lineRule="auto"/>
        <w:ind w:firstLine="709"/>
        <w:jc w:val="both"/>
        <w:rPr>
          <w:rFonts w:ascii="Times New Roman" w:hAnsi="Times New Roman" w:cs="Times New Roman"/>
          <w:i/>
          <w:sz w:val="20"/>
          <w:szCs w:val="20"/>
        </w:rPr>
      </w:pPr>
      <w:r w:rsidRPr="00B5778A">
        <w:rPr>
          <w:rFonts w:ascii="Times New Roman" w:hAnsi="Times New Roman" w:cs="Times New Roman"/>
          <w:i/>
          <w:sz w:val="20"/>
          <w:szCs w:val="20"/>
        </w:rPr>
        <w:t>Ключевые слова:</w:t>
      </w:r>
      <w:r w:rsidR="00631A3E">
        <w:rPr>
          <w:rFonts w:ascii="Times New Roman" w:hAnsi="Times New Roman" w:cs="Times New Roman"/>
          <w:i/>
          <w:sz w:val="20"/>
          <w:szCs w:val="20"/>
        </w:rPr>
        <w:t xml:space="preserve"> метод анализа иерархий,</w:t>
      </w:r>
      <w:r w:rsidR="00BB75DF" w:rsidRPr="00BB75DF">
        <w:rPr>
          <w:rFonts w:ascii="Times New Roman" w:hAnsi="Times New Roman" w:cs="Times New Roman"/>
          <w:i/>
          <w:sz w:val="20"/>
          <w:szCs w:val="20"/>
        </w:rPr>
        <w:t xml:space="preserve"> </w:t>
      </w:r>
      <w:r w:rsidR="00BB75DF">
        <w:rPr>
          <w:rFonts w:ascii="Times New Roman" w:hAnsi="Times New Roman" w:cs="Times New Roman"/>
          <w:i/>
          <w:sz w:val="20"/>
          <w:szCs w:val="20"/>
        </w:rPr>
        <w:t>отбор инструментария, СППР «Решение».</w:t>
      </w:r>
    </w:p>
    <w:p w:rsidR="002E1EC4" w:rsidRPr="00CE367A" w:rsidRDefault="002E1EC4" w:rsidP="00E0524B">
      <w:pPr>
        <w:spacing w:after="0" w:line="240" w:lineRule="auto"/>
        <w:ind w:firstLine="709"/>
        <w:jc w:val="both"/>
        <w:rPr>
          <w:rFonts w:ascii="Times New Roman" w:hAnsi="Times New Roman" w:cs="Times New Roman"/>
          <w:i/>
          <w:sz w:val="20"/>
          <w:szCs w:val="20"/>
          <w:highlight w:val="yellow"/>
        </w:rPr>
      </w:pPr>
    </w:p>
    <w:p w:rsidR="007B2C59" w:rsidRDefault="00245101" w:rsidP="00E0524B">
      <w:pPr>
        <w:spacing w:after="0" w:line="240" w:lineRule="auto"/>
        <w:ind w:firstLine="709"/>
        <w:jc w:val="both"/>
        <w:rPr>
          <w:rFonts w:ascii="Times New Roman" w:hAnsi="Times New Roman" w:cs="Times New Roman"/>
          <w:i/>
          <w:sz w:val="20"/>
          <w:szCs w:val="20"/>
          <w:lang w:val="en-US"/>
        </w:rPr>
      </w:pPr>
      <w:r w:rsidRPr="00245101">
        <w:rPr>
          <w:rFonts w:ascii="Times New Roman" w:hAnsi="Times New Roman" w:cs="Times New Roman"/>
          <w:i/>
          <w:sz w:val="20"/>
          <w:szCs w:val="20"/>
          <w:lang w:val="en-US"/>
        </w:rPr>
        <w:t xml:space="preserve">The article deals with the </w:t>
      </w:r>
      <w:r w:rsidR="00852FED" w:rsidRPr="00852FED">
        <w:rPr>
          <w:rFonts w:ascii="Times New Roman" w:hAnsi="Times New Roman" w:cs="Times New Roman"/>
          <w:i/>
          <w:sz w:val="20"/>
          <w:szCs w:val="20"/>
          <w:lang w:val="en-US"/>
        </w:rPr>
        <w:t>process of selecting software tools for forecasting</w:t>
      </w:r>
      <w:r w:rsidR="001500B0" w:rsidRPr="0027019C">
        <w:rPr>
          <w:rFonts w:ascii="Times New Roman" w:hAnsi="Times New Roman" w:cs="Times New Roman"/>
          <w:i/>
          <w:sz w:val="20"/>
          <w:szCs w:val="20"/>
          <w:lang w:val="en-US"/>
        </w:rPr>
        <w:t>.</w:t>
      </w:r>
      <w:r w:rsidR="00852FED" w:rsidRPr="0027019C">
        <w:rPr>
          <w:rFonts w:ascii="Times New Roman" w:hAnsi="Times New Roman" w:cs="Times New Roman"/>
          <w:i/>
          <w:sz w:val="20"/>
          <w:szCs w:val="20"/>
          <w:lang w:val="en-US"/>
        </w:rPr>
        <w:t xml:space="preserve"> </w:t>
      </w:r>
      <w:r w:rsidR="0027019C" w:rsidRPr="0027019C">
        <w:rPr>
          <w:rFonts w:ascii="Times New Roman" w:hAnsi="Times New Roman" w:cs="Times New Roman"/>
          <w:i/>
          <w:sz w:val="20"/>
          <w:szCs w:val="20"/>
          <w:lang w:val="en-US"/>
        </w:rPr>
        <w:t xml:space="preserve">As a mathematical method </w:t>
      </w:r>
      <w:r w:rsidR="0027019C">
        <w:rPr>
          <w:rFonts w:ascii="Times New Roman" w:hAnsi="Times New Roman" w:cs="Times New Roman"/>
          <w:i/>
          <w:sz w:val="20"/>
          <w:szCs w:val="20"/>
          <w:lang w:val="en-US"/>
        </w:rPr>
        <w:t>for</w:t>
      </w:r>
      <w:r w:rsidR="0027019C" w:rsidRPr="0027019C">
        <w:rPr>
          <w:rFonts w:ascii="Times New Roman" w:hAnsi="Times New Roman" w:cs="Times New Roman"/>
          <w:i/>
          <w:sz w:val="20"/>
          <w:szCs w:val="20"/>
          <w:lang w:val="en-US"/>
        </w:rPr>
        <w:t xml:space="preserve"> the choice problem</w:t>
      </w:r>
      <w:r w:rsidR="00B75EBA">
        <w:rPr>
          <w:rFonts w:ascii="Times New Roman" w:hAnsi="Times New Roman" w:cs="Times New Roman"/>
          <w:i/>
          <w:sz w:val="20"/>
          <w:szCs w:val="20"/>
          <w:lang w:val="en-US"/>
        </w:rPr>
        <w:t>,</w:t>
      </w:r>
      <w:r w:rsidR="0027019C" w:rsidRPr="0027019C">
        <w:rPr>
          <w:lang w:val="en-US"/>
        </w:rPr>
        <w:t xml:space="preserve"> </w:t>
      </w:r>
      <w:r w:rsidR="0027019C" w:rsidRPr="0027019C">
        <w:rPr>
          <w:rFonts w:ascii="Times New Roman" w:hAnsi="Times New Roman" w:cs="Times New Roman"/>
          <w:i/>
          <w:sz w:val="20"/>
          <w:szCs w:val="20"/>
          <w:lang w:val="en-US"/>
        </w:rPr>
        <w:t>the analytical hierarchy process was chosen</w:t>
      </w:r>
      <w:r w:rsidR="00B75EBA">
        <w:rPr>
          <w:rFonts w:ascii="Times New Roman" w:hAnsi="Times New Roman" w:cs="Times New Roman"/>
          <w:i/>
          <w:sz w:val="20"/>
          <w:szCs w:val="20"/>
          <w:lang w:val="en-US"/>
        </w:rPr>
        <w:t xml:space="preserve">. And </w:t>
      </w:r>
      <w:r w:rsidR="00B75EBA" w:rsidRPr="00B75EBA">
        <w:rPr>
          <w:rFonts w:ascii="Times New Roman" w:hAnsi="Times New Roman" w:cs="Times New Roman"/>
          <w:i/>
          <w:sz w:val="20"/>
          <w:szCs w:val="20"/>
          <w:lang w:val="en-US"/>
        </w:rPr>
        <w:t>as the program implementing the choice based on this method</w:t>
      </w:r>
      <w:r w:rsidR="00B75EBA">
        <w:rPr>
          <w:rFonts w:ascii="Times New Roman" w:hAnsi="Times New Roman" w:cs="Times New Roman"/>
          <w:i/>
          <w:sz w:val="20"/>
          <w:szCs w:val="20"/>
          <w:lang w:val="en-US"/>
        </w:rPr>
        <w:t>,</w:t>
      </w:r>
      <w:r w:rsidR="00B75EBA" w:rsidRPr="00B75EBA">
        <w:rPr>
          <w:rFonts w:ascii="Times New Roman" w:hAnsi="Times New Roman" w:cs="Times New Roman"/>
          <w:i/>
          <w:sz w:val="20"/>
          <w:szCs w:val="20"/>
          <w:lang w:val="en-US"/>
        </w:rPr>
        <w:t xml:space="preserve"> </w:t>
      </w:r>
      <w:r w:rsidR="00B75EBA">
        <w:rPr>
          <w:rFonts w:ascii="Times New Roman" w:hAnsi="Times New Roman" w:cs="Times New Roman"/>
          <w:i/>
          <w:sz w:val="20"/>
          <w:szCs w:val="20"/>
          <w:lang w:val="en-US"/>
        </w:rPr>
        <w:t>DSS</w:t>
      </w:r>
      <w:r w:rsidR="00B75EBA" w:rsidRPr="00B75EBA">
        <w:rPr>
          <w:rFonts w:ascii="Times New Roman" w:hAnsi="Times New Roman" w:cs="Times New Roman"/>
          <w:i/>
          <w:sz w:val="20"/>
          <w:szCs w:val="20"/>
          <w:lang w:val="en-US"/>
        </w:rPr>
        <w:t xml:space="preserve"> «</w:t>
      </w:r>
      <w:r w:rsidR="00B75EBA">
        <w:rPr>
          <w:rFonts w:ascii="Times New Roman" w:hAnsi="Times New Roman" w:cs="Times New Roman"/>
          <w:i/>
          <w:sz w:val="20"/>
          <w:szCs w:val="20"/>
          <w:lang w:val="en-US"/>
        </w:rPr>
        <w:t>Reshenie</w:t>
      </w:r>
      <w:r w:rsidR="00B75EBA" w:rsidRPr="00B75EBA">
        <w:rPr>
          <w:rFonts w:ascii="Times New Roman" w:hAnsi="Times New Roman" w:cs="Times New Roman"/>
          <w:i/>
          <w:sz w:val="20"/>
          <w:szCs w:val="20"/>
          <w:lang w:val="en-US"/>
        </w:rPr>
        <w:t>» was chosen</w:t>
      </w:r>
      <w:r w:rsidR="00B75EBA">
        <w:rPr>
          <w:rFonts w:ascii="Times New Roman" w:hAnsi="Times New Roman" w:cs="Times New Roman"/>
          <w:i/>
          <w:sz w:val="20"/>
          <w:szCs w:val="20"/>
          <w:lang w:val="en-US"/>
        </w:rPr>
        <w:t>.</w:t>
      </w:r>
      <w:r w:rsidR="008F58A1" w:rsidRPr="008F58A1">
        <w:rPr>
          <w:lang w:val="en-US"/>
        </w:rPr>
        <w:t xml:space="preserve"> </w:t>
      </w:r>
      <w:r w:rsidR="008F58A1" w:rsidRPr="008F58A1">
        <w:rPr>
          <w:rFonts w:ascii="Times New Roman" w:hAnsi="Times New Roman" w:cs="Times New Roman"/>
          <w:i/>
          <w:sz w:val="20"/>
          <w:szCs w:val="20"/>
          <w:lang w:val="en-US"/>
        </w:rPr>
        <w:t>The article gives an example of the calculation</w:t>
      </w:r>
      <w:r w:rsidR="008F58A1">
        <w:rPr>
          <w:rFonts w:ascii="Times New Roman" w:hAnsi="Times New Roman" w:cs="Times New Roman"/>
          <w:i/>
          <w:sz w:val="20"/>
          <w:szCs w:val="20"/>
          <w:lang w:val="en-US"/>
        </w:rPr>
        <w:t xml:space="preserve"> of the</w:t>
      </w:r>
      <w:r w:rsidR="008F58A1" w:rsidRPr="008F58A1">
        <w:rPr>
          <w:rFonts w:ascii="Times New Roman" w:hAnsi="Times New Roman" w:cs="Times New Roman"/>
          <w:i/>
          <w:sz w:val="20"/>
          <w:szCs w:val="20"/>
          <w:lang w:val="en-US"/>
        </w:rPr>
        <w:t xml:space="preserve"> preference </w:t>
      </w:r>
      <w:r w:rsidR="008F58A1">
        <w:rPr>
          <w:rFonts w:ascii="Times New Roman" w:hAnsi="Times New Roman" w:cs="Times New Roman"/>
          <w:i/>
          <w:sz w:val="20"/>
          <w:szCs w:val="20"/>
          <w:lang w:val="en-US"/>
        </w:rPr>
        <w:t>for</w:t>
      </w:r>
      <w:r w:rsidR="008F58A1" w:rsidRPr="008F58A1">
        <w:rPr>
          <w:rFonts w:ascii="Times New Roman" w:hAnsi="Times New Roman" w:cs="Times New Roman"/>
          <w:i/>
          <w:sz w:val="20"/>
          <w:szCs w:val="20"/>
          <w:lang w:val="en-US"/>
        </w:rPr>
        <w:t xml:space="preserve"> </w:t>
      </w:r>
      <w:r w:rsidR="007B2C59" w:rsidRPr="007B2C59">
        <w:rPr>
          <w:rFonts w:ascii="Times New Roman" w:hAnsi="Times New Roman" w:cs="Times New Roman"/>
          <w:i/>
          <w:sz w:val="20"/>
          <w:szCs w:val="20"/>
          <w:lang w:val="en-US"/>
        </w:rPr>
        <w:t>5 software tool classes based on 4 selected comparison criteria</w:t>
      </w:r>
      <w:r w:rsidR="007B2C59">
        <w:rPr>
          <w:rFonts w:ascii="Times New Roman" w:hAnsi="Times New Roman" w:cs="Times New Roman"/>
          <w:i/>
          <w:sz w:val="20"/>
          <w:szCs w:val="20"/>
          <w:lang w:val="en-US"/>
        </w:rPr>
        <w:t>.</w:t>
      </w:r>
    </w:p>
    <w:p w:rsidR="001872D3" w:rsidRPr="00746374" w:rsidRDefault="001872D3" w:rsidP="00E0524B">
      <w:pPr>
        <w:spacing w:after="0" w:line="240" w:lineRule="auto"/>
        <w:ind w:firstLine="709"/>
        <w:jc w:val="both"/>
        <w:rPr>
          <w:rFonts w:ascii="Times New Roman" w:hAnsi="Times New Roman" w:cs="Times New Roman"/>
          <w:i/>
          <w:sz w:val="20"/>
          <w:szCs w:val="20"/>
          <w:lang w:val="en-US"/>
        </w:rPr>
      </w:pPr>
      <w:r w:rsidRPr="00316EF4">
        <w:rPr>
          <w:rFonts w:ascii="Times New Roman" w:hAnsi="Times New Roman" w:cs="Times New Roman"/>
          <w:i/>
          <w:sz w:val="20"/>
          <w:szCs w:val="20"/>
          <w:lang w:val="en-US"/>
        </w:rPr>
        <w:t xml:space="preserve">Keywords: </w:t>
      </w:r>
      <w:r w:rsidR="00316EF4" w:rsidRPr="0027019C">
        <w:rPr>
          <w:rFonts w:ascii="Times New Roman" w:hAnsi="Times New Roman" w:cs="Times New Roman"/>
          <w:i/>
          <w:sz w:val="20"/>
          <w:szCs w:val="20"/>
          <w:lang w:val="en-US"/>
        </w:rPr>
        <w:t>the analytical hierarchy process</w:t>
      </w:r>
      <w:r w:rsidR="00316EF4">
        <w:rPr>
          <w:rFonts w:ascii="Times New Roman" w:hAnsi="Times New Roman" w:cs="Times New Roman"/>
          <w:i/>
          <w:sz w:val="20"/>
          <w:szCs w:val="20"/>
          <w:lang w:val="en-US"/>
        </w:rPr>
        <w:t xml:space="preserve">, </w:t>
      </w:r>
      <w:r w:rsidR="002A2470">
        <w:rPr>
          <w:rFonts w:ascii="Times New Roman" w:hAnsi="Times New Roman" w:cs="Times New Roman"/>
          <w:i/>
          <w:sz w:val="20"/>
          <w:szCs w:val="20"/>
          <w:lang w:val="en-US"/>
        </w:rPr>
        <w:t xml:space="preserve">the </w:t>
      </w:r>
      <w:r w:rsidR="002A2470" w:rsidRPr="002A2470">
        <w:rPr>
          <w:rFonts w:ascii="Times New Roman" w:hAnsi="Times New Roman" w:cs="Times New Roman"/>
          <w:i/>
          <w:sz w:val="20"/>
          <w:szCs w:val="20"/>
          <w:lang w:val="en-US"/>
        </w:rPr>
        <w:t>tools for selection</w:t>
      </w:r>
      <w:r w:rsidR="002A2470">
        <w:rPr>
          <w:rFonts w:ascii="Times New Roman" w:hAnsi="Times New Roman" w:cs="Times New Roman"/>
          <w:i/>
          <w:sz w:val="20"/>
          <w:szCs w:val="20"/>
          <w:lang w:val="en-US"/>
        </w:rPr>
        <w:t>,</w:t>
      </w:r>
      <w:r w:rsidR="00316EF4" w:rsidRPr="0027019C">
        <w:rPr>
          <w:rFonts w:ascii="Times New Roman" w:hAnsi="Times New Roman" w:cs="Times New Roman"/>
          <w:i/>
          <w:sz w:val="20"/>
          <w:szCs w:val="20"/>
          <w:lang w:val="en-US"/>
        </w:rPr>
        <w:t xml:space="preserve"> </w:t>
      </w:r>
      <w:r w:rsidR="00316EF4">
        <w:rPr>
          <w:rFonts w:ascii="Times New Roman" w:hAnsi="Times New Roman" w:cs="Times New Roman"/>
          <w:i/>
          <w:sz w:val="20"/>
          <w:szCs w:val="20"/>
          <w:lang w:val="en-US"/>
        </w:rPr>
        <w:t>DSS</w:t>
      </w:r>
      <w:r w:rsidR="00316EF4" w:rsidRPr="00B75EBA">
        <w:rPr>
          <w:rFonts w:ascii="Times New Roman" w:hAnsi="Times New Roman" w:cs="Times New Roman"/>
          <w:i/>
          <w:sz w:val="20"/>
          <w:szCs w:val="20"/>
          <w:lang w:val="en-US"/>
        </w:rPr>
        <w:t xml:space="preserve"> «</w:t>
      </w:r>
      <w:r w:rsidR="00316EF4">
        <w:rPr>
          <w:rFonts w:ascii="Times New Roman" w:hAnsi="Times New Roman" w:cs="Times New Roman"/>
          <w:i/>
          <w:sz w:val="20"/>
          <w:szCs w:val="20"/>
          <w:lang w:val="en-US"/>
        </w:rPr>
        <w:t>Reshenie</w:t>
      </w:r>
      <w:r w:rsidR="00316EF4" w:rsidRPr="00B75EBA">
        <w:rPr>
          <w:rFonts w:ascii="Times New Roman" w:hAnsi="Times New Roman" w:cs="Times New Roman"/>
          <w:i/>
          <w:sz w:val="20"/>
          <w:szCs w:val="20"/>
          <w:lang w:val="en-US"/>
        </w:rPr>
        <w:t>»</w:t>
      </w:r>
      <w:r w:rsidRPr="00316EF4">
        <w:rPr>
          <w:rFonts w:ascii="Times New Roman" w:hAnsi="Times New Roman" w:cs="Times New Roman"/>
          <w:i/>
          <w:sz w:val="20"/>
          <w:szCs w:val="20"/>
          <w:lang w:val="en-US"/>
        </w:rPr>
        <w:t>.</w:t>
      </w:r>
    </w:p>
    <w:p w:rsidR="003833B9" w:rsidRPr="00CE367A" w:rsidRDefault="003833B9" w:rsidP="00E0524B">
      <w:pPr>
        <w:spacing w:after="0" w:line="240" w:lineRule="auto"/>
        <w:ind w:firstLine="709"/>
        <w:jc w:val="both"/>
        <w:rPr>
          <w:rFonts w:ascii="Times New Roman" w:hAnsi="Times New Roman" w:cs="Times New Roman"/>
          <w:color w:val="000000"/>
          <w:sz w:val="24"/>
          <w:szCs w:val="24"/>
          <w:shd w:val="clear" w:color="auto" w:fill="FFFFFF"/>
          <w:lang w:val="en-US"/>
        </w:rPr>
      </w:pPr>
    </w:p>
    <w:p w:rsidR="00983787" w:rsidRPr="00983787" w:rsidRDefault="00983787" w:rsidP="00983787">
      <w:pPr>
        <w:spacing w:after="0" w:line="240" w:lineRule="auto"/>
        <w:ind w:firstLine="709"/>
        <w:jc w:val="both"/>
        <w:rPr>
          <w:rFonts w:ascii="Times New Roman" w:hAnsi="Times New Roman" w:cs="Times New Roman"/>
          <w:color w:val="000000"/>
          <w:sz w:val="24"/>
          <w:szCs w:val="24"/>
          <w:shd w:val="clear" w:color="auto" w:fill="FFFFFF"/>
        </w:rPr>
      </w:pPr>
      <w:r w:rsidRPr="00983787">
        <w:rPr>
          <w:rFonts w:ascii="Times New Roman" w:hAnsi="Times New Roman" w:cs="Times New Roman"/>
          <w:color w:val="000000"/>
          <w:sz w:val="24"/>
          <w:szCs w:val="24"/>
          <w:shd w:val="clear" w:color="auto" w:fill="FFFFFF"/>
        </w:rPr>
        <w:t>На сегодняшний день существует большое количество программно-инструментальных решений, позволяющих строить прогнозы [</w:t>
      </w:r>
      <w:r w:rsidR="005E1614">
        <w:rPr>
          <w:rFonts w:ascii="Times New Roman" w:hAnsi="Times New Roman" w:cs="Times New Roman"/>
          <w:color w:val="000000"/>
          <w:sz w:val="24"/>
          <w:szCs w:val="24"/>
          <w:shd w:val="clear" w:color="auto" w:fill="FFFFFF"/>
        </w:rPr>
        <w:t>1</w:t>
      </w:r>
      <w:r w:rsidRPr="00983787">
        <w:rPr>
          <w:rFonts w:ascii="Times New Roman" w:hAnsi="Times New Roman" w:cs="Times New Roman"/>
          <w:color w:val="000000"/>
          <w:sz w:val="24"/>
          <w:szCs w:val="24"/>
          <w:shd w:val="clear" w:color="auto" w:fill="FFFFFF"/>
        </w:rPr>
        <w:t>]. Их можно классифицировать по ряду признаков, которые можно использовать в качестве критериев для выбора наиболее предпочтительного клас</w:t>
      </w:r>
      <w:r w:rsidR="00A0601E">
        <w:rPr>
          <w:rFonts w:ascii="Times New Roman" w:hAnsi="Times New Roman" w:cs="Times New Roman"/>
          <w:color w:val="000000"/>
          <w:sz w:val="24"/>
          <w:szCs w:val="24"/>
          <w:shd w:val="clear" w:color="auto" w:fill="FFFFFF"/>
        </w:rPr>
        <w:t xml:space="preserve">са программ. Использование критериального подхода позволит выполнить группировку </w:t>
      </w:r>
      <w:r w:rsidR="00A0601E" w:rsidRPr="00983787">
        <w:rPr>
          <w:rFonts w:ascii="Times New Roman" w:hAnsi="Times New Roman" w:cs="Times New Roman"/>
          <w:color w:val="000000"/>
          <w:sz w:val="24"/>
          <w:szCs w:val="24"/>
          <w:shd w:val="clear" w:color="auto" w:fill="FFFFFF"/>
        </w:rPr>
        <w:t>программно-инструментальных</w:t>
      </w:r>
      <w:r w:rsidR="00A0601E">
        <w:rPr>
          <w:rFonts w:ascii="Times New Roman" w:hAnsi="Times New Roman" w:cs="Times New Roman"/>
          <w:color w:val="000000"/>
          <w:sz w:val="24"/>
          <w:szCs w:val="24"/>
          <w:shd w:val="clear" w:color="auto" w:fill="FFFFFF"/>
        </w:rPr>
        <w:t xml:space="preserve"> средств исходя из </w:t>
      </w:r>
      <w:r w:rsidR="00295247">
        <w:rPr>
          <w:rFonts w:ascii="Times New Roman" w:hAnsi="Times New Roman" w:cs="Times New Roman"/>
          <w:color w:val="000000"/>
          <w:sz w:val="24"/>
          <w:szCs w:val="24"/>
          <w:shd w:val="clear" w:color="auto" w:fill="FFFFFF"/>
        </w:rPr>
        <w:t>набора</w:t>
      </w:r>
      <w:r w:rsidR="00A0601E" w:rsidRPr="00A0601E">
        <w:rPr>
          <w:rFonts w:ascii="Times New Roman" w:hAnsi="Times New Roman" w:cs="Times New Roman"/>
          <w:color w:val="000000"/>
          <w:sz w:val="24"/>
          <w:szCs w:val="24"/>
          <w:shd w:val="clear" w:color="auto" w:fill="FFFFFF"/>
        </w:rPr>
        <w:t xml:space="preserve"> значений </w:t>
      </w:r>
      <w:r w:rsidR="00295247">
        <w:rPr>
          <w:rFonts w:ascii="Times New Roman" w:hAnsi="Times New Roman" w:cs="Times New Roman"/>
          <w:color w:val="000000"/>
          <w:sz w:val="24"/>
          <w:szCs w:val="24"/>
          <w:shd w:val="clear" w:color="auto" w:fill="FFFFFF"/>
        </w:rPr>
        <w:t>выбираемых</w:t>
      </w:r>
      <w:r w:rsidR="00A0601E" w:rsidRPr="00A0601E">
        <w:rPr>
          <w:rFonts w:ascii="Times New Roman" w:hAnsi="Times New Roman" w:cs="Times New Roman"/>
          <w:color w:val="000000"/>
          <w:sz w:val="24"/>
          <w:szCs w:val="24"/>
          <w:shd w:val="clear" w:color="auto" w:fill="FFFFFF"/>
        </w:rPr>
        <w:t xml:space="preserve"> признаков</w:t>
      </w:r>
      <w:r w:rsidR="00295247">
        <w:rPr>
          <w:rFonts w:ascii="Times New Roman" w:hAnsi="Times New Roman" w:cs="Times New Roman"/>
          <w:color w:val="000000"/>
          <w:sz w:val="24"/>
          <w:szCs w:val="24"/>
          <w:shd w:val="clear" w:color="auto" w:fill="FFFFFF"/>
        </w:rPr>
        <w:t xml:space="preserve"> с учетом особенностей решаемых прикладных задач.</w:t>
      </w:r>
    </w:p>
    <w:p w:rsidR="00983787" w:rsidRDefault="00983787" w:rsidP="00983787">
      <w:pPr>
        <w:spacing w:after="0" w:line="240" w:lineRule="auto"/>
        <w:ind w:firstLine="709"/>
        <w:jc w:val="both"/>
        <w:rPr>
          <w:rFonts w:ascii="Times New Roman" w:hAnsi="Times New Roman" w:cs="Times New Roman"/>
          <w:color w:val="000000"/>
          <w:sz w:val="24"/>
          <w:szCs w:val="24"/>
          <w:shd w:val="clear" w:color="auto" w:fill="FFFFFF"/>
        </w:rPr>
      </w:pPr>
      <w:r w:rsidRPr="00983787">
        <w:rPr>
          <w:rFonts w:ascii="Times New Roman" w:hAnsi="Times New Roman" w:cs="Times New Roman"/>
          <w:color w:val="000000"/>
          <w:sz w:val="24"/>
          <w:szCs w:val="24"/>
          <w:shd w:val="clear" w:color="auto" w:fill="FFFFFF"/>
        </w:rPr>
        <w:t>На рисунке</w:t>
      </w:r>
      <w:r w:rsidR="00F032B7">
        <w:rPr>
          <w:rFonts w:ascii="Times New Roman" w:hAnsi="Times New Roman" w:cs="Times New Roman"/>
          <w:color w:val="000000"/>
          <w:sz w:val="24"/>
          <w:szCs w:val="24"/>
          <w:shd w:val="clear" w:color="auto" w:fill="FFFFFF"/>
        </w:rPr>
        <w:t xml:space="preserve"> 1</w:t>
      </w:r>
      <w:r w:rsidRPr="00983787">
        <w:rPr>
          <w:rFonts w:ascii="Times New Roman" w:hAnsi="Times New Roman" w:cs="Times New Roman"/>
          <w:color w:val="000000"/>
          <w:sz w:val="24"/>
          <w:szCs w:val="24"/>
          <w:shd w:val="clear" w:color="auto" w:fill="FFFFFF"/>
        </w:rPr>
        <w:t xml:space="preserve"> представлена трехуровневая модель выбора класса программно-инструментальны</w:t>
      </w:r>
      <w:r w:rsidR="00295247">
        <w:rPr>
          <w:rFonts w:ascii="Times New Roman" w:hAnsi="Times New Roman" w:cs="Times New Roman"/>
          <w:color w:val="000000"/>
          <w:sz w:val="24"/>
          <w:szCs w:val="24"/>
          <w:shd w:val="clear" w:color="auto" w:fill="FFFFFF"/>
        </w:rPr>
        <w:t>х</w:t>
      </w:r>
      <w:r w:rsidRPr="00983787">
        <w:rPr>
          <w:rFonts w:ascii="Times New Roman" w:hAnsi="Times New Roman" w:cs="Times New Roman"/>
          <w:color w:val="000000"/>
          <w:sz w:val="24"/>
          <w:szCs w:val="24"/>
          <w:shd w:val="clear" w:color="auto" w:fill="FFFFFF"/>
        </w:rPr>
        <w:t xml:space="preserve"> средств для прогнозирования</w:t>
      </w:r>
      <w:r w:rsidR="00F032B7">
        <w:rPr>
          <w:rFonts w:ascii="Times New Roman" w:hAnsi="Times New Roman" w:cs="Times New Roman"/>
          <w:color w:val="000000"/>
          <w:sz w:val="24"/>
          <w:szCs w:val="24"/>
          <w:shd w:val="clear" w:color="auto" w:fill="FFFFFF"/>
        </w:rPr>
        <w:t xml:space="preserve">, в которой в качестве критериев были выбраны наиболее часто </w:t>
      </w:r>
      <w:r w:rsidR="00B04D57">
        <w:rPr>
          <w:rFonts w:ascii="Times New Roman" w:hAnsi="Times New Roman" w:cs="Times New Roman"/>
          <w:color w:val="000000"/>
          <w:sz w:val="24"/>
          <w:szCs w:val="24"/>
          <w:shd w:val="clear" w:color="auto" w:fill="FFFFFF"/>
        </w:rPr>
        <w:t>предъявляемые к программам такого класса требования пользователей</w:t>
      </w:r>
      <w:r w:rsidRPr="00983787">
        <w:rPr>
          <w:rFonts w:ascii="Times New Roman" w:hAnsi="Times New Roman" w:cs="Times New Roman"/>
          <w:color w:val="000000"/>
          <w:sz w:val="24"/>
          <w:szCs w:val="24"/>
          <w:shd w:val="clear" w:color="auto" w:fill="FFFFFF"/>
        </w:rPr>
        <w:t xml:space="preserve">. </w:t>
      </w:r>
    </w:p>
    <w:p w:rsidR="00213190" w:rsidRDefault="00213190" w:rsidP="00983787">
      <w:pPr>
        <w:spacing w:after="0" w:line="240" w:lineRule="auto"/>
        <w:ind w:firstLine="709"/>
        <w:jc w:val="both"/>
        <w:rPr>
          <w:rFonts w:ascii="Times New Roman" w:hAnsi="Times New Roman" w:cs="Times New Roman"/>
          <w:color w:val="000000"/>
          <w:sz w:val="24"/>
          <w:szCs w:val="24"/>
          <w:shd w:val="clear" w:color="auto" w:fill="FFFFFF"/>
        </w:rPr>
      </w:pPr>
    </w:p>
    <w:p w:rsidR="00213190" w:rsidRDefault="00213190" w:rsidP="00213190">
      <w:pPr>
        <w:spacing w:after="0" w:line="240" w:lineRule="auto"/>
        <w:jc w:val="center"/>
      </w:pPr>
      <w:r>
        <w:object w:dxaOrig="23280" w:dyaOrig="84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2.1pt;height:175.3pt" o:ole="">
            <v:imagedata r:id="rId8" o:title=""/>
          </v:shape>
          <o:OLEObject Type="Embed" ProgID="Visio.Drawing.15" ShapeID="_x0000_i1025" DrawAspect="Content" ObjectID="_1660759772" r:id="rId9"/>
        </w:object>
      </w:r>
    </w:p>
    <w:p w:rsidR="00213190" w:rsidRPr="00162DF5" w:rsidRDefault="00F45AF3" w:rsidP="00213190">
      <w:pPr>
        <w:spacing w:after="0" w:line="240" w:lineRule="auto"/>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Рисунок 1</w:t>
      </w:r>
      <w:r w:rsidRPr="00162DF5">
        <w:rPr>
          <w:rFonts w:ascii="Times New Roman" w:hAnsi="Times New Roman" w:cs="Times New Roman"/>
          <w:color w:val="000000"/>
          <w:sz w:val="24"/>
          <w:szCs w:val="24"/>
          <w:shd w:val="clear" w:color="auto" w:fill="FFFFFF"/>
        </w:rPr>
        <w:t xml:space="preserve"> - </w:t>
      </w:r>
      <w:r w:rsidR="00D14420" w:rsidRPr="00D14420">
        <w:rPr>
          <w:rFonts w:ascii="Times New Roman" w:hAnsi="Times New Roman" w:cs="Times New Roman"/>
          <w:color w:val="000000"/>
          <w:sz w:val="24"/>
          <w:szCs w:val="24"/>
          <w:shd w:val="clear" w:color="auto" w:fill="FFFFFF"/>
        </w:rPr>
        <w:t>Применение метода анализа иерархий</w:t>
      </w:r>
      <w:r w:rsidR="00D14420">
        <w:rPr>
          <w:rFonts w:ascii="Times New Roman" w:hAnsi="Times New Roman" w:cs="Times New Roman"/>
          <w:color w:val="000000"/>
          <w:sz w:val="24"/>
          <w:szCs w:val="24"/>
          <w:shd w:val="clear" w:color="auto" w:fill="FFFFFF"/>
        </w:rPr>
        <w:t xml:space="preserve"> для </w:t>
      </w:r>
      <w:r w:rsidR="00D14420" w:rsidRPr="00D14420">
        <w:rPr>
          <w:rFonts w:ascii="Times New Roman" w:hAnsi="Times New Roman" w:cs="Times New Roman"/>
          <w:color w:val="000000"/>
          <w:sz w:val="24"/>
          <w:szCs w:val="24"/>
          <w:shd w:val="clear" w:color="auto" w:fill="FFFFFF"/>
        </w:rPr>
        <w:t>выбора класса программно-инструментальных средств для прогнозирования</w:t>
      </w:r>
    </w:p>
    <w:p w:rsidR="00F032B7" w:rsidRDefault="00F032B7" w:rsidP="00983787">
      <w:pPr>
        <w:spacing w:after="0" w:line="240" w:lineRule="auto"/>
        <w:ind w:firstLine="709"/>
        <w:jc w:val="both"/>
        <w:rPr>
          <w:rFonts w:ascii="Times New Roman" w:hAnsi="Times New Roman" w:cs="Times New Roman"/>
          <w:color w:val="000000"/>
          <w:sz w:val="24"/>
          <w:szCs w:val="24"/>
          <w:shd w:val="clear" w:color="auto" w:fill="FFFFFF"/>
        </w:rPr>
      </w:pPr>
    </w:p>
    <w:p w:rsidR="00983787" w:rsidRPr="00983787" w:rsidRDefault="00983787" w:rsidP="00983787">
      <w:pPr>
        <w:spacing w:after="0" w:line="240" w:lineRule="auto"/>
        <w:ind w:firstLine="709"/>
        <w:jc w:val="both"/>
        <w:rPr>
          <w:rFonts w:ascii="Times New Roman" w:hAnsi="Times New Roman" w:cs="Times New Roman"/>
          <w:color w:val="000000"/>
          <w:sz w:val="24"/>
          <w:szCs w:val="24"/>
          <w:shd w:val="clear" w:color="auto" w:fill="FFFFFF"/>
        </w:rPr>
      </w:pPr>
      <w:r w:rsidRPr="00983787">
        <w:rPr>
          <w:rFonts w:ascii="Times New Roman" w:hAnsi="Times New Roman" w:cs="Times New Roman"/>
          <w:color w:val="000000"/>
          <w:sz w:val="24"/>
          <w:szCs w:val="24"/>
          <w:shd w:val="clear" w:color="auto" w:fill="FFFFFF"/>
        </w:rPr>
        <w:t xml:space="preserve">В качестве </w:t>
      </w:r>
      <w:r w:rsidR="007044DB">
        <w:rPr>
          <w:rFonts w:ascii="Times New Roman" w:hAnsi="Times New Roman" w:cs="Times New Roman"/>
          <w:color w:val="000000"/>
          <w:sz w:val="24"/>
          <w:szCs w:val="24"/>
          <w:shd w:val="clear" w:color="auto" w:fill="FFFFFF"/>
        </w:rPr>
        <w:t xml:space="preserve">многокритериального </w:t>
      </w:r>
      <w:r w:rsidRPr="00983787">
        <w:rPr>
          <w:rFonts w:ascii="Times New Roman" w:hAnsi="Times New Roman" w:cs="Times New Roman"/>
          <w:color w:val="000000"/>
          <w:sz w:val="24"/>
          <w:szCs w:val="24"/>
          <w:shd w:val="clear" w:color="auto" w:fill="FFFFFF"/>
        </w:rPr>
        <w:t xml:space="preserve">метода </w:t>
      </w:r>
      <w:r w:rsidR="007044DB">
        <w:rPr>
          <w:rFonts w:ascii="Times New Roman" w:hAnsi="Times New Roman" w:cs="Times New Roman"/>
          <w:color w:val="000000"/>
          <w:sz w:val="24"/>
          <w:szCs w:val="24"/>
          <w:shd w:val="clear" w:color="auto" w:fill="FFFFFF"/>
        </w:rPr>
        <w:t xml:space="preserve">для выбора наиболее подходящего для решения конкретной прикладной задачи класса </w:t>
      </w:r>
      <w:r w:rsidR="007044DB" w:rsidRPr="00983787">
        <w:rPr>
          <w:rFonts w:ascii="Times New Roman" w:hAnsi="Times New Roman" w:cs="Times New Roman"/>
          <w:color w:val="000000"/>
          <w:sz w:val="24"/>
          <w:szCs w:val="24"/>
          <w:shd w:val="clear" w:color="auto" w:fill="FFFFFF"/>
        </w:rPr>
        <w:t>программно-инструментальны</w:t>
      </w:r>
      <w:r w:rsidR="007044DB">
        <w:rPr>
          <w:rFonts w:ascii="Times New Roman" w:hAnsi="Times New Roman" w:cs="Times New Roman"/>
          <w:color w:val="000000"/>
          <w:sz w:val="24"/>
          <w:szCs w:val="24"/>
          <w:shd w:val="clear" w:color="auto" w:fill="FFFFFF"/>
        </w:rPr>
        <w:t>х</w:t>
      </w:r>
      <w:r w:rsidR="007044DB" w:rsidRPr="00983787">
        <w:rPr>
          <w:rFonts w:ascii="Times New Roman" w:hAnsi="Times New Roman" w:cs="Times New Roman"/>
          <w:color w:val="000000"/>
          <w:sz w:val="24"/>
          <w:szCs w:val="24"/>
          <w:shd w:val="clear" w:color="auto" w:fill="FFFFFF"/>
        </w:rPr>
        <w:t xml:space="preserve"> средств для прогнозировани</w:t>
      </w:r>
      <w:r w:rsidR="007044DB">
        <w:rPr>
          <w:rFonts w:ascii="Times New Roman" w:hAnsi="Times New Roman" w:cs="Times New Roman"/>
          <w:color w:val="000000"/>
          <w:sz w:val="24"/>
          <w:szCs w:val="24"/>
          <w:shd w:val="clear" w:color="auto" w:fill="FFFFFF"/>
        </w:rPr>
        <w:t>я был выбран метод анализа иерархий</w:t>
      </w:r>
      <w:r w:rsidR="00B84CAA">
        <w:rPr>
          <w:rFonts w:ascii="Times New Roman" w:hAnsi="Times New Roman" w:cs="Times New Roman"/>
          <w:color w:val="000000"/>
          <w:sz w:val="24"/>
          <w:szCs w:val="24"/>
          <w:shd w:val="clear" w:color="auto" w:fill="FFFFFF"/>
        </w:rPr>
        <w:t xml:space="preserve"> (МАИ)</w:t>
      </w:r>
      <w:r w:rsidR="007044DB">
        <w:rPr>
          <w:rFonts w:ascii="Times New Roman" w:hAnsi="Times New Roman" w:cs="Times New Roman"/>
          <w:color w:val="000000"/>
          <w:sz w:val="24"/>
          <w:szCs w:val="24"/>
          <w:shd w:val="clear" w:color="auto" w:fill="FFFFFF"/>
        </w:rPr>
        <w:t>.</w:t>
      </w:r>
      <w:r w:rsidR="007044DB" w:rsidRPr="007044DB">
        <w:rPr>
          <w:rFonts w:ascii="Times New Roman" w:hAnsi="Times New Roman" w:cs="Times New Roman"/>
          <w:color w:val="000000"/>
          <w:sz w:val="24"/>
          <w:szCs w:val="24"/>
          <w:shd w:val="clear" w:color="auto" w:fill="FFFFFF"/>
        </w:rPr>
        <w:t xml:space="preserve"> [</w:t>
      </w:r>
      <w:r w:rsidR="005E1614">
        <w:rPr>
          <w:rFonts w:ascii="Times New Roman" w:hAnsi="Times New Roman" w:cs="Times New Roman"/>
          <w:color w:val="000000"/>
          <w:sz w:val="24"/>
          <w:szCs w:val="24"/>
          <w:shd w:val="clear" w:color="auto" w:fill="FFFFFF"/>
        </w:rPr>
        <w:t>2</w:t>
      </w:r>
      <w:r w:rsidR="007044DB" w:rsidRPr="007044DB">
        <w:rPr>
          <w:rFonts w:ascii="Times New Roman" w:hAnsi="Times New Roman" w:cs="Times New Roman"/>
          <w:color w:val="000000"/>
          <w:sz w:val="24"/>
          <w:szCs w:val="24"/>
          <w:shd w:val="clear" w:color="auto" w:fill="FFFFFF"/>
        </w:rPr>
        <w:t xml:space="preserve">] </w:t>
      </w:r>
      <w:r w:rsidR="007044DB">
        <w:rPr>
          <w:rFonts w:ascii="Times New Roman" w:hAnsi="Times New Roman" w:cs="Times New Roman"/>
          <w:color w:val="000000"/>
          <w:sz w:val="24"/>
          <w:szCs w:val="24"/>
          <w:shd w:val="clear" w:color="auto" w:fill="FFFFFF"/>
        </w:rPr>
        <w:t xml:space="preserve">Основная идея данного подхода </w:t>
      </w:r>
      <w:r w:rsidRPr="00983787">
        <w:rPr>
          <w:rFonts w:ascii="Times New Roman" w:hAnsi="Times New Roman" w:cs="Times New Roman"/>
          <w:color w:val="000000"/>
          <w:sz w:val="24"/>
          <w:szCs w:val="24"/>
          <w:shd w:val="clear" w:color="auto" w:fill="FFFFFF"/>
        </w:rPr>
        <w:t xml:space="preserve">заключается в определении </w:t>
      </w:r>
      <w:r w:rsidR="007044DB">
        <w:rPr>
          <w:rFonts w:ascii="Times New Roman" w:hAnsi="Times New Roman" w:cs="Times New Roman"/>
          <w:color w:val="000000"/>
          <w:sz w:val="24"/>
          <w:szCs w:val="24"/>
          <w:shd w:val="clear" w:color="auto" w:fill="FFFFFF"/>
        </w:rPr>
        <w:t xml:space="preserve">и анализе </w:t>
      </w:r>
      <w:r w:rsidRPr="00983787">
        <w:rPr>
          <w:rFonts w:ascii="Times New Roman" w:hAnsi="Times New Roman" w:cs="Times New Roman"/>
          <w:color w:val="000000"/>
          <w:sz w:val="24"/>
          <w:szCs w:val="24"/>
          <w:shd w:val="clear" w:color="auto" w:fill="FFFFFF"/>
        </w:rPr>
        <w:t xml:space="preserve">собственного вектора </w:t>
      </w:r>
      <w:r w:rsidR="007044DB">
        <w:rPr>
          <w:rFonts w:ascii="Times New Roman" w:hAnsi="Times New Roman" w:cs="Times New Roman"/>
          <w:color w:val="000000"/>
          <w:sz w:val="24"/>
          <w:szCs w:val="24"/>
          <w:shd w:val="clear" w:color="auto" w:fill="FFFFFF"/>
        </w:rPr>
        <w:t xml:space="preserve">матрицы парных сравнений </w:t>
      </w:r>
      <w:r w:rsidRPr="00983787">
        <w:rPr>
          <w:rFonts w:ascii="Times New Roman" w:hAnsi="Times New Roman" w:cs="Times New Roman"/>
          <w:color w:val="000000"/>
          <w:sz w:val="24"/>
          <w:szCs w:val="24"/>
          <w:shd w:val="clear" w:color="auto" w:fill="FFFFFF"/>
        </w:rPr>
        <w:t xml:space="preserve">с наибольшим собственным значением на основе попарного сравнения </w:t>
      </w:r>
      <w:r w:rsidRPr="00983787">
        <w:rPr>
          <w:rFonts w:ascii="Times New Roman" w:hAnsi="Times New Roman" w:cs="Times New Roman"/>
          <w:color w:val="000000"/>
          <w:sz w:val="24"/>
          <w:szCs w:val="24"/>
          <w:shd w:val="clear" w:color="auto" w:fill="FFFFFF"/>
        </w:rPr>
        <w:lastRenderedPageBreak/>
        <w:t>исследуемых характеристик. Анализ проблемы принятия решений в МАИ начинается с построения иерархической структуры, которая включает цель, критерии, альтернативы и другие рассматриваемые факторы, влияющие на выбор. Эта структура отражает понимание проблемы лицом, принимающим решение. Каждый элемент иерархии может представлять различные аспекты решаемой задачи, причем во внимание могут быть приняты как материальные, так и нематериальные факторы, измеряемые количественные параметры и качественные характеристики, объективные данные и субъективные экспертные оценки.</w:t>
      </w:r>
    </w:p>
    <w:p w:rsidR="00983787" w:rsidRPr="00983787" w:rsidRDefault="00983787" w:rsidP="00983787">
      <w:pPr>
        <w:spacing w:after="0" w:line="240" w:lineRule="auto"/>
        <w:ind w:firstLine="709"/>
        <w:jc w:val="both"/>
        <w:rPr>
          <w:rFonts w:ascii="Times New Roman" w:hAnsi="Times New Roman" w:cs="Times New Roman"/>
          <w:color w:val="000000"/>
          <w:sz w:val="24"/>
          <w:szCs w:val="24"/>
          <w:shd w:val="clear" w:color="auto" w:fill="FFFFFF"/>
        </w:rPr>
      </w:pPr>
      <w:r w:rsidRPr="00983787">
        <w:rPr>
          <w:rFonts w:ascii="Times New Roman" w:hAnsi="Times New Roman" w:cs="Times New Roman"/>
          <w:color w:val="000000"/>
          <w:sz w:val="24"/>
          <w:szCs w:val="24"/>
          <w:shd w:val="clear" w:color="auto" w:fill="FFFFFF"/>
        </w:rPr>
        <w:t xml:space="preserve">Для компьютерной поддержки МАИ </w:t>
      </w:r>
      <w:r w:rsidR="00CA28F3" w:rsidRPr="00983787">
        <w:rPr>
          <w:rFonts w:ascii="Times New Roman" w:hAnsi="Times New Roman" w:cs="Times New Roman"/>
          <w:color w:val="000000"/>
          <w:sz w:val="24"/>
          <w:szCs w:val="24"/>
          <w:shd w:val="clear" w:color="auto" w:fill="FFFFFF"/>
        </w:rPr>
        <w:t>различными компаниями</w:t>
      </w:r>
      <w:r w:rsidR="00CA28F3" w:rsidRPr="00983787">
        <w:rPr>
          <w:rFonts w:ascii="Times New Roman" w:hAnsi="Times New Roman" w:cs="Times New Roman"/>
          <w:color w:val="000000"/>
          <w:sz w:val="24"/>
          <w:szCs w:val="24"/>
          <w:shd w:val="clear" w:color="auto" w:fill="FFFFFF"/>
        </w:rPr>
        <w:t xml:space="preserve"> </w:t>
      </w:r>
      <w:r w:rsidR="00CA28F3">
        <w:rPr>
          <w:rFonts w:ascii="Times New Roman" w:hAnsi="Times New Roman" w:cs="Times New Roman"/>
          <w:color w:val="000000"/>
          <w:sz w:val="24"/>
          <w:szCs w:val="24"/>
          <w:shd w:val="clear" w:color="auto" w:fill="FFFFFF"/>
        </w:rPr>
        <w:t>разработано большое количество программных продуктов</w:t>
      </w:r>
      <w:r w:rsidRPr="00983787">
        <w:rPr>
          <w:rFonts w:ascii="Times New Roman" w:hAnsi="Times New Roman" w:cs="Times New Roman"/>
          <w:color w:val="000000"/>
          <w:sz w:val="24"/>
          <w:szCs w:val="24"/>
          <w:shd w:val="clear" w:color="auto" w:fill="FFFFFF"/>
        </w:rPr>
        <w:t xml:space="preserve">, </w:t>
      </w:r>
      <w:r w:rsidR="00CA28F3">
        <w:rPr>
          <w:rFonts w:ascii="Times New Roman" w:hAnsi="Times New Roman" w:cs="Times New Roman"/>
          <w:color w:val="000000"/>
          <w:sz w:val="24"/>
          <w:szCs w:val="24"/>
          <w:shd w:val="clear" w:color="auto" w:fill="FFFFFF"/>
        </w:rPr>
        <w:t>например,</w:t>
      </w:r>
      <w:r w:rsidRPr="00983787">
        <w:rPr>
          <w:rFonts w:ascii="Times New Roman" w:hAnsi="Times New Roman" w:cs="Times New Roman"/>
          <w:color w:val="000000"/>
          <w:sz w:val="24"/>
          <w:szCs w:val="24"/>
          <w:shd w:val="clear" w:color="auto" w:fill="FFFFFF"/>
        </w:rPr>
        <w:t xml:space="preserve"> Программная система «MPRIORITY 1.0»; Диалоговая система T-CHOICE 1.0; СППР «Решение»; Программный продукт Win DSS for Windows; Программа «Император 3.0»; СППР «Выбор.»; Expert Choice и др.</w:t>
      </w:r>
      <w:r w:rsidR="00B84CAA">
        <w:rPr>
          <w:rFonts w:ascii="Times New Roman" w:hAnsi="Times New Roman" w:cs="Times New Roman"/>
          <w:color w:val="000000"/>
          <w:sz w:val="24"/>
          <w:szCs w:val="24"/>
          <w:shd w:val="clear" w:color="auto" w:fill="FFFFFF"/>
        </w:rPr>
        <w:t xml:space="preserve"> Для решения рассмотренной задачи выбора было решено использовать СППР «Решение».</w:t>
      </w:r>
      <w:r w:rsidR="005E1614">
        <w:rPr>
          <w:rFonts w:ascii="Times New Roman" w:hAnsi="Times New Roman" w:cs="Times New Roman"/>
          <w:color w:val="000000"/>
          <w:sz w:val="24"/>
          <w:szCs w:val="24"/>
          <w:shd w:val="clear" w:color="auto" w:fill="FFFFFF"/>
        </w:rPr>
        <w:t xml:space="preserve"> </w:t>
      </w:r>
      <w:r w:rsidR="005E1614" w:rsidRPr="0006032F">
        <w:rPr>
          <w:rFonts w:ascii="Times New Roman" w:hAnsi="Times New Roman" w:cs="Times New Roman"/>
          <w:color w:val="000000"/>
          <w:sz w:val="24"/>
          <w:szCs w:val="24"/>
          <w:shd w:val="clear" w:color="auto" w:fill="FFFFFF"/>
        </w:rPr>
        <w:t>[</w:t>
      </w:r>
      <w:r w:rsidR="005E1614">
        <w:rPr>
          <w:rFonts w:ascii="Times New Roman" w:hAnsi="Times New Roman" w:cs="Times New Roman"/>
          <w:color w:val="000000"/>
          <w:sz w:val="24"/>
          <w:szCs w:val="24"/>
          <w:shd w:val="clear" w:color="auto" w:fill="FFFFFF"/>
        </w:rPr>
        <w:t>3, 4</w:t>
      </w:r>
      <w:r w:rsidR="005E1614" w:rsidRPr="0006032F">
        <w:rPr>
          <w:rFonts w:ascii="Times New Roman" w:hAnsi="Times New Roman" w:cs="Times New Roman"/>
          <w:color w:val="000000"/>
          <w:sz w:val="24"/>
          <w:szCs w:val="24"/>
          <w:shd w:val="clear" w:color="auto" w:fill="FFFFFF"/>
        </w:rPr>
        <w:t>]</w:t>
      </w:r>
      <w:r w:rsidR="000851F3">
        <w:rPr>
          <w:rFonts w:ascii="Times New Roman" w:hAnsi="Times New Roman" w:cs="Times New Roman"/>
          <w:color w:val="000000"/>
          <w:sz w:val="24"/>
          <w:szCs w:val="24"/>
          <w:shd w:val="clear" w:color="auto" w:fill="FFFFFF"/>
        </w:rPr>
        <w:t xml:space="preserve"> Рассмотрим процесс работы программы для решения поставленной задачи.</w:t>
      </w:r>
    </w:p>
    <w:p w:rsidR="00983787" w:rsidRDefault="00682BE8" w:rsidP="00983787">
      <w:pPr>
        <w:spacing w:after="0" w:line="240" w:lineRule="auto"/>
        <w:ind w:firstLine="709"/>
        <w:jc w:val="both"/>
        <w:rPr>
          <w:rFonts w:ascii="Times New Roman" w:hAnsi="Times New Roman" w:cs="Times New Roman"/>
          <w:color w:val="000000"/>
          <w:sz w:val="24"/>
          <w:szCs w:val="24"/>
          <w:shd w:val="clear" w:color="auto" w:fill="FFFFFF"/>
        </w:rPr>
      </w:pPr>
      <w:r w:rsidRPr="00983787">
        <w:rPr>
          <w:rFonts w:ascii="Times New Roman" w:hAnsi="Times New Roman" w:cs="Times New Roman"/>
          <w:color w:val="000000"/>
          <w:sz w:val="24"/>
          <w:szCs w:val="24"/>
          <w:shd w:val="clear" w:color="auto" w:fill="FFFFFF"/>
        </w:rPr>
        <w:t>Р</w:t>
      </w:r>
      <w:r w:rsidR="00983787" w:rsidRPr="00983787">
        <w:rPr>
          <w:rFonts w:ascii="Times New Roman" w:hAnsi="Times New Roman" w:cs="Times New Roman"/>
          <w:color w:val="000000"/>
          <w:sz w:val="24"/>
          <w:szCs w:val="24"/>
          <w:shd w:val="clear" w:color="auto" w:fill="FFFFFF"/>
        </w:rPr>
        <w:t>ешени</w:t>
      </w:r>
      <w:r>
        <w:rPr>
          <w:rFonts w:ascii="Times New Roman" w:hAnsi="Times New Roman" w:cs="Times New Roman"/>
          <w:color w:val="000000"/>
          <w:sz w:val="24"/>
          <w:szCs w:val="24"/>
          <w:shd w:val="clear" w:color="auto" w:fill="FFFFFF"/>
        </w:rPr>
        <w:t xml:space="preserve">е </w:t>
      </w:r>
      <w:r w:rsidR="00983787" w:rsidRPr="00983787">
        <w:rPr>
          <w:rFonts w:ascii="Times New Roman" w:hAnsi="Times New Roman" w:cs="Times New Roman"/>
          <w:color w:val="000000"/>
          <w:sz w:val="24"/>
          <w:szCs w:val="24"/>
          <w:shd w:val="clear" w:color="auto" w:fill="FFFFFF"/>
        </w:rPr>
        <w:t xml:space="preserve">задачи выбора </w:t>
      </w:r>
      <w:r w:rsidR="0006032F">
        <w:rPr>
          <w:rFonts w:ascii="Times New Roman" w:hAnsi="Times New Roman" w:cs="Times New Roman"/>
          <w:color w:val="000000"/>
          <w:sz w:val="24"/>
          <w:szCs w:val="24"/>
          <w:shd w:val="clear" w:color="auto" w:fill="FFFFFF"/>
        </w:rPr>
        <w:t xml:space="preserve">начинается с создания новой проблемы. Для этого в </w:t>
      </w:r>
      <w:r w:rsidR="00983787" w:rsidRPr="00983787">
        <w:rPr>
          <w:rFonts w:ascii="Times New Roman" w:hAnsi="Times New Roman" w:cs="Times New Roman"/>
          <w:color w:val="000000"/>
          <w:sz w:val="24"/>
          <w:szCs w:val="24"/>
          <w:shd w:val="clear" w:color="auto" w:fill="FFFFFF"/>
        </w:rPr>
        <w:t>открывшемся окне «Постановка задачи» необходимо ввести название проблемы и выбрать используемые категории критериев</w:t>
      </w:r>
      <w:r w:rsidR="000975E2">
        <w:rPr>
          <w:rFonts w:ascii="Times New Roman" w:hAnsi="Times New Roman" w:cs="Times New Roman"/>
          <w:color w:val="000000"/>
          <w:sz w:val="24"/>
          <w:szCs w:val="24"/>
          <w:shd w:val="clear" w:color="auto" w:fill="FFFFFF"/>
        </w:rPr>
        <w:t xml:space="preserve"> (рисунок 2)</w:t>
      </w:r>
      <w:r w:rsidR="00983787" w:rsidRPr="00983787">
        <w:rPr>
          <w:rFonts w:ascii="Times New Roman" w:hAnsi="Times New Roman" w:cs="Times New Roman"/>
          <w:color w:val="000000"/>
          <w:sz w:val="24"/>
          <w:szCs w:val="24"/>
          <w:shd w:val="clear" w:color="auto" w:fill="FFFFFF"/>
        </w:rPr>
        <w:t xml:space="preserve">. </w:t>
      </w:r>
    </w:p>
    <w:p w:rsidR="00C51262" w:rsidRPr="00983787" w:rsidRDefault="00C51262" w:rsidP="00983787">
      <w:pPr>
        <w:spacing w:after="0" w:line="240" w:lineRule="auto"/>
        <w:ind w:firstLine="709"/>
        <w:jc w:val="both"/>
        <w:rPr>
          <w:rFonts w:ascii="Times New Roman" w:hAnsi="Times New Roman" w:cs="Times New Roman"/>
          <w:color w:val="000000"/>
          <w:sz w:val="24"/>
          <w:szCs w:val="24"/>
          <w:shd w:val="clear" w:color="auto" w:fill="FFFFFF"/>
        </w:rPr>
      </w:pPr>
    </w:p>
    <w:p w:rsidR="009C6C79" w:rsidRDefault="009C6C79" w:rsidP="001B113C">
      <w:pPr>
        <w:spacing w:after="0" w:line="240" w:lineRule="auto"/>
        <w:jc w:val="center"/>
        <w:rPr>
          <w:rFonts w:ascii="Times New Roman" w:hAnsi="Times New Roman" w:cs="Times New Roman"/>
          <w:color w:val="000000"/>
          <w:sz w:val="24"/>
          <w:szCs w:val="24"/>
          <w:shd w:val="clear" w:color="auto" w:fill="FFFFFF"/>
        </w:rPr>
      </w:pPr>
      <w:r>
        <w:rPr>
          <w:rFonts w:ascii="Times New Roman" w:hAnsi="Times New Roman" w:cs="Times New Roman"/>
          <w:noProof/>
          <w:color w:val="000000"/>
          <w:sz w:val="24"/>
          <w:szCs w:val="24"/>
          <w:shd w:val="clear" w:color="auto" w:fill="FFFFFF"/>
          <w:lang w:eastAsia="ru-RU"/>
        </w:rPr>
        <w:drawing>
          <wp:inline distT="0" distB="0" distL="0" distR="0">
            <wp:extent cx="3617843" cy="2562753"/>
            <wp:effectExtent l="0" t="0" r="190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28245" cy="2570122"/>
                    </a:xfrm>
                    <a:prstGeom prst="rect">
                      <a:avLst/>
                    </a:prstGeom>
                    <a:noFill/>
                    <a:ln>
                      <a:noFill/>
                    </a:ln>
                  </pic:spPr>
                </pic:pic>
              </a:graphicData>
            </a:graphic>
          </wp:inline>
        </w:drawing>
      </w:r>
    </w:p>
    <w:p w:rsidR="00C51262" w:rsidRPr="00983787" w:rsidRDefault="001B113C" w:rsidP="001B113C">
      <w:pPr>
        <w:spacing w:after="0" w:line="240" w:lineRule="auto"/>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Рисунок 2 </w:t>
      </w:r>
      <w:r w:rsidR="00E30758">
        <w:rPr>
          <w:rFonts w:ascii="Times New Roman" w:hAnsi="Times New Roman" w:cs="Times New Roman"/>
          <w:color w:val="000000"/>
          <w:sz w:val="24"/>
          <w:szCs w:val="24"/>
          <w:shd w:val="clear" w:color="auto" w:fill="FFFFFF"/>
        </w:rPr>
        <w:t>–</w:t>
      </w:r>
      <w:r>
        <w:rPr>
          <w:rFonts w:ascii="Times New Roman" w:hAnsi="Times New Roman" w:cs="Times New Roman"/>
          <w:color w:val="000000"/>
          <w:sz w:val="24"/>
          <w:szCs w:val="24"/>
          <w:shd w:val="clear" w:color="auto" w:fill="FFFFFF"/>
        </w:rPr>
        <w:t xml:space="preserve"> </w:t>
      </w:r>
      <w:r w:rsidR="00E30758">
        <w:rPr>
          <w:rFonts w:ascii="Times New Roman" w:hAnsi="Times New Roman" w:cs="Times New Roman"/>
          <w:color w:val="000000"/>
          <w:sz w:val="24"/>
          <w:szCs w:val="24"/>
          <w:shd w:val="clear" w:color="auto" w:fill="FFFFFF"/>
        </w:rPr>
        <w:t>Постановка задачи выбора</w:t>
      </w:r>
    </w:p>
    <w:p w:rsidR="00983787" w:rsidRPr="00983787" w:rsidRDefault="00983787" w:rsidP="00983787">
      <w:pPr>
        <w:spacing w:after="0" w:line="240" w:lineRule="auto"/>
        <w:ind w:firstLine="709"/>
        <w:jc w:val="both"/>
        <w:rPr>
          <w:rFonts w:ascii="Times New Roman" w:hAnsi="Times New Roman" w:cs="Times New Roman"/>
          <w:color w:val="000000"/>
          <w:sz w:val="24"/>
          <w:szCs w:val="24"/>
          <w:shd w:val="clear" w:color="auto" w:fill="FFFFFF"/>
        </w:rPr>
      </w:pPr>
    </w:p>
    <w:p w:rsidR="00983787" w:rsidRDefault="00983787" w:rsidP="00983787">
      <w:pPr>
        <w:spacing w:after="0" w:line="240" w:lineRule="auto"/>
        <w:ind w:firstLine="709"/>
        <w:jc w:val="both"/>
        <w:rPr>
          <w:rFonts w:ascii="Times New Roman" w:hAnsi="Times New Roman" w:cs="Times New Roman"/>
          <w:color w:val="000000"/>
          <w:sz w:val="24"/>
          <w:szCs w:val="24"/>
          <w:shd w:val="clear" w:color="auto" w:fill="FFFFFF"/>
        </w:rPr>
      </w:pPr>
      <w:r w:rsidRPr="00983787">
        <w:rPr>
          <w:rFonts w:ascii="Times New Roman" w:hAnsi="Times New Roman" w:cs="Times New Roman"/>
          <w:color w:val="000000"/>
          <w:sz w:val="24"/>
          <w:szCs w:val="24"/>
          <w:shd w:val="clear" w:color="auto" w:fill="FFFFFF"/>
        </w:rPr>
        <w:t xml:space="preserve">Далее в открывшемся окне </w:t>
      </w:r>
      <w:r w:rsidR="00530455">
        <w:rPr>
          <w:rFonts w:ascii="Times New Roman" w:hAnsi="Times New Roman" w:cs="Times New Roman"/>
          <w:color w:val="000000"/>
          <w:sz w:val="24"/>
          <w:szCs w:val="24"/>
          <w:shd w:val="clear" w:color="auto" w:fill="FFFFFF"/>
        </w:rPr>
        <w:t>расположены</w:t>
      </w:r>
      <w:r w:rsidRPr="00983787">
        <w:rPr>
          <w:rFonts w:ascii="Times New Roman" w:hAnsi="Times New Roman" w:cs="Times New Roman"/>
          <w:color w:val="000000"/>
          <w:sz w:val="24"/>
          <w:szCs w:val="24"/>
          <w:shd w:val="clear" w:color="auto" w:fill="FFFFFF"/>
        </w:rPr>
        <w:t xml:space="preserve"> 3 блока: «Проблема», «Критерии» и «Решения»</w:t>
      </w:r>
      <w:r w:rsidR="0083727E">
        <w:rPr>
          <w:rFonts w:ascii="Times New Roman" w:hAnsi="Times New Roman" w:cs="Times New Roman"/>
          <w:color w:val="000000"/>
          <w:sz w:val="24"/>
          <w:szCs w:val="24"/>
          <w:shd w:val="clear" w:color="auto" w:fill="FFFFFF"/>
        </w:rPr>
        <w:t xml:space="preserve"> (рисунок 3)</w:t>
      </w:r>
      <w:r w:rsidRPr="00983787">
        <w:rPr>
          <w:rFonts w:ascii="Times New Roman" w:hAnsi="Times New Roman" w:cs="Times New Roman"/>
          <w:color w:val="000000"/>
          <w:sz w:val="24"/>
          <w:szCs w:val="24"/>
          <w:shd w:val="clear" w:color="auto" w:fill="FFFFFF"/>
        </w:rPr>
        <w:t xml:space="preserve">. </w:t>
      </w:r>
      <w:r w:rsidR="00530455">
        <w:rPr>
          <w:rFonts w:ascii="Times New Roman" w:hAnsi="Times New Roman" w:cs="Times New Roman"/>
          <w:color w:val="000000"/>
          <w:sz w:val="24"/>
          <w:szCs w:val="24"/>
          <w:shd w:val="clear" w:color="auto" w:fill="FFFFFF"/>
        </w:rPr>
        <w:t xml:space="preserve">Информация в первый блок переносится из процесса «Постановка задачи» и </w:t>
      </w:r>
      <w:r w:rsidRPr="00983787">
        <w:rPr>
          <w:rFonts w:ascii="Times New Roman" w:hAnsi="Times New Roman" w:cs="Times New Roman"/>
          <w:color w:val="000000"/>
          <w:sz w:val="24"/>
          <w:szCs w:val="24"/>
          <w:shd w:val="clear" w:color="auto" w:fill="FFFFFF"/>
        </w:rPr>
        <w:t>необходимо заполнить блоки «Критерии» и «Решения»</w:t>
      </w:r>
      <w:r w:rsidR="0083727E">
        <w:rPr>
          <w:rFonts w:ascii="Times New Roman" w:hAnsi="Times New Roman" w:cs="Times New Roman"/>
          <w:color w:val="000000"/>
          <w:sz w:val="24"/>
          <w:szCs w:val="24"/>
          <w:shd w:val="clear" w:color="auto" w:fill="FFFFFF"/>
        </w:rPr>
        <w:t xml:space="preserve"> </w:t>
      </w:r>
      <w:r w:rsidR="00530455">
        <w:rPr>
          <w:rFonts w:ascii="Times New Roman" w:hAnsi="Times New Roman" w:cs="Times New Roman"/>
          <w:color w:val="000000"/>
          <w:sz w:val="24"/>
          <w:szCs w:val="24"/>
          <w:shd w:val="clear" w:color="auto" w:fill="FFFFFF"/>
        </w:rPr>
        <w:t xml:space="preserve">соответствующей информацией </w:t>
      </w:r>
      <w:r w:rsidR="0083727E">
        <w:rPr>
          <w:rFonts w:ascii="Times New Roman" w:hAnsi="Times New Roman" w:cs="Times New Roman"/>
          <w:color w:val="000000"/>
          <w:sz w:val="24"/>
          <w:szCs w:val="24"/>
          <w:shd w:val="clear" w:color="auto" w:fill="FFFFFF"/>
        </w:rPr>
        <w:t>(рисунки 4-6)</w:t>
      </w:r>
      <w:r w:rsidRPr="00983787">
        <w:rPr>
          <w:rFonts w:ascii="Times New Roman" w:hAnsi="Times New Roman" w:cs="Times New Roman"/>
          <w:color w:val="000000"/>
          <w:sz w:val="24"/>
          <w:szCs w:val="24"/>
          <w:shd w:val="clear" w:color="auto" w:fill="FFFFFF"/>
        </w:rPr>
        <w:t>.</w:t>
      </w:r>
    </w:p>
    <w:p w:rsidR="00C51262" w:rsidRPr="00983787" w:rsidRDefault="00C51262" w:rsidP="00983787">
      <w:pPr>
        <w:spacing w:after="0" w:line="240" w:lineRule="auto"/>
        <w:ind w:firstLine="709"/>
        <w:jc w:val="both"/>
        <w:rPr>
          <w:rFonts w:ascii="Times New Roman" w:hAnsi="Times New Roman" w:cs="Times New Roman"/>
          <w:color w:val="000000"/>
          <w:sz w:val="24"/>
          <w:szCs w:val="24"/>
          <w:shd w:val="clear" w:color="auto" w:fill="FFFFFF"/>
        </w:rPr>
      </w:pPr>
    </w:p>
    <w:p w:rsidR="00983787" w:rsidRPr="00983787" w:rsidRDefault="00983787" w:rsidP="001B113C">
      <w:pPr>
        <w:spacing w:after="0" w:line="240" w:lineRule="auto"/>
        <w:jc w:val="center"/>
        <w:rPr>
          <w:rFonts w:ascii="Times New Roman" w:hAnsi="Times New Roman" w:cs="Times New Roman"/>
          <w:color w:val="000000"/>
          <w:sz w:val="24"/>
          <w:szCs w:val="24"/>
          <w:shd w:val="clear" w:color="auto" w:fill="FFFFFF"/>
        </w:rPr>
      </w:pPr>
      <w:r w:rsidRPr="00C51262">
        <w:rPr>
          <w:rFonts w:ascii="Times New Roman" w:hAnsi="Times New Roman" w:cs="Times New Roman"/>
          <w:noProof/>
          <w:color w:val="000000"/>
          <w:sz w:val="24"/>
          <w:szCs w:val="24"/>
          <w:shd w:val="clear" w:color="auto" w:fill="FFFFFF"/>
          <w:lang w:eastAsia="ru-RU"/>
        </w:rPr>
        <w:drawing>
          <wp:inline distT="0" distB="0" distL="0" distR="0" wp14:anchorId="012F9A54" wp14:editId="1A404A01">
            <wp:extent cx="5438775" cy="2269794"/>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70811" cy="2283164"/>
                    </a:xfrm>
                    <a:prstGeom prst="rect">
                      <a:avLst/>
                    </a:prstGeom>
                    <a:noFill/>
                    <a:ln>
                      <a:noFill/>
                    </a:ln>
                  </pic:spPr>
                </pic:pic>
              </a:graphicData>
            </a:graphic>
          </wp:inline>
        </w:drawing>
      </w:r>
    </w:p>
    <w:p w:rsidR="00983787" w:rsidRPr="00983787" w:rsidRDefault="00983787" w:rsidP="001B113C">
      <w:pPr>
        <w:spacing w:after="0" w:line="240" w:lineRule="auto"/>
        <w:jc w:val="center"/>
        <w:rPr>
          <w:rFonts w:ascii="Times New Roman" w:hAnsi="Times New Roman" w:cs="Times New Roman"/>
          <w:color w:val="000000"/>
          <w:sz w:val="24"/>
          <w:szCs w:val="24"/>
          <w:shd w:val="clear" w:color="auto" w:fill="FFFFFF"/>
        </w:rPr>
      </w:pPr>
      <w:r w:rsidRPr="00983787">
        <w:rPr>
          <w:rFonts w:ascii="Times New Roman" w:hAnsi="Times New Roman" w:cs="Times New Roman"/>
          <w:color w:val="000000"/>
          <w:sz w:val="24"/>
          <w:szCs w:val="24"/>
          <w:shd w:val="clear" w:color="auto" w:fill="FFFFFF"/>
        </w:rPr>
        <w:t xml:space="preserve">Рисунок </w:t>
      </w:r>
      <w:r w:rsidR="001B113C">
        <w:rPr>
          <w:rFonts w:ascii="Times New Roman" w:hAnsi="Times New Roman" w:cs="Times New Roman"/>
          <w:color w:val="000000"/>
          <w:sz w:val="24"/>
          <w:szCs w:val="24"/>
          <w:shd w:val="clear" w:color="auto" w:fill="FFFFFF"/>
        </w:rPr>
        <w:t>3</w:t>
      </w:r>
      <w:r w:rsidRPr="00983787">
        <w:rPr>
          <w:rFonts w:ascii="Times New Roman" w:hAnsi="Times New Roman" w:cs="Times New Roman"/>
          <w:color w:val="000000"/>
          <w:sz w:val="24"/>
          <w:szCs w:val="24"/>
          <w:shd w:val="clear" w:color="auto" w:fill="FFFFFF"/>
        </w:rPr>
        <w:t xml:space="preserve"> – Главное окно СППР «Решение»</w:t>
      </w:r>
    </w:p>
    <w:p w:rsidR="00D62C79" w:rsidRPr="00983787" w:rsidRDefault="00D62C79" w:rsidP="001B113C">
      <w:pPr>
        <w:spacing w:after="0" w:line="240" w:lineRule="auto"/>
        <w:jc w:val="center"/>
        <w:rPr>
          <w:rFonts w:ascii="Times New Roman" w:hAnsi="Times New Roman" w:cs="Times New Roman"/>
          <w:color w:val="000000"/>
          <w:sz w:val="24"/>
          <w:szCs w:val="24"/>
          <w:shd w:val="clear" w:color="auto" w:fill="FFFFFF"/>
        </w:rPr>
      </w:pPr>
      <w:r>
        <w:rPr>
          <w:rFonts w:ascii="Times New Roman" w:hAnsi="Times New Roman" w:cs="Times New Roman"/>
          <w:noProof/>
          <w:color w:val="000000"/>
          <w:sz w:val="24"/>
          <w:szCs w:val="24"/>
          <w:shd w:val="clear" w:color="auto" w:fill="FFFFFF"/>
          <w:lang w:eastAsia="ru-RU"/>
        </w:rPr>
        <w:lastRenderedPageBreak/>
        <w:drawing>
          <wp:inline distT="0" distB="0" distL="0" distR="0">
            <wp:extent cx="6122670" cy="244094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2670" cy="2440940"/>
                    </a:xfrm>
                    <a:prstGeom prst="rect">
                      <a:avLst/>
                    </a:prstGeom>
                    <a:noFill/>
                    <a:ln>
                      <a:noFill/>
                    </a:ln>
                  </pic:spPr>
                </pic:pic>
              </a:graphicData>
            </a:graphic>
          </wp:inline>
        </w:drawing>
      </w:r>
    </w:p>
    <w:p w:rsidR="00983787" w:rsidRPr="00983787" w:rsidRDefault="00983787" w:rsidP="001B113C">
      <w:pPr>
        <w:spacing w:after="0" w:line="240" w:lineRule="auto"/>
        <w:jc w:val="center"/>
        <w:rPr>
          <w:rFonts w:ascii="Times New Roman" w:hAnsi="Times New Roman" w:cs="Times New Roman"/>
          <w:color w:val="000000"/>
          <w:sz w:val="24"/>
          <w:szCs w:val="24"/>
          <w:shd w:val="clear" w:color="auto" w:fill="FFFFFF"/>
        </w:rPr>
      </w:pPr>
      <w:r w:rsidRPr="00983787">
        <w:rPr>
          <w:rFonts w:ascii="Times New Roman" w:hAnsi="Times New Roman" w:cs="Times New Roman"/>
          <w:color w:val="000000"/>
          <w:sz w:val="24"/>
          <w:szCs w:val="24"/>
          <w:shd w:val="clear" w:color="auto" w:fill="FFFFFF"/>
        </w:rPr>
        <w:t xml:space="preserve">Рисунок </w:t>
      </w:r>
      <w:r w:rsidR="001B113C">
        <w:rPr>
          <w:rFonts w:ascii="Times New Roman" w:hAnsi="Times New Roman" w:cs="Times New Roman"/>
          <w:color w:val="000000"/>
          <w:sz w:val="24"/>
          <w:szCs w:val="24"/>
          <w:shd w:val="clear" w:color="auto" w:fill="FFFFFF"/>
        </w:rPr>
        <w:t>4</w:t>
      </w:r>
      <w:r w:rsidRPr="00983787">
        <w:rPr>
          <w:rFonts w:ascii="Times New Roman" w:hAnsi="Times New Roman" w:cs="Times New Roman"/>
          <w:color w:val="000000"/>
          <w:sz w:val="24"/>
          <w:szCs w:val="24"/>
          <w:shd w:val="clear" w:color="auto" w:fill="FFFFFF"/>
        </w:rPr>
        <w:t xml:space="preserve"> – Добавление критерия</w:t>
      </w:r>
    </w:p>
    <w:p w:rsidR="00983787" w:rsidRPr="00983787" w:rsidRDefault="00983787" w:rsidP="001B113C">
      <w:pPr>
        <w:spacing w:after="0" w:line="240" w:lineRule="auto"/>
        <w:jc w:val="both"/>
        <w:rPr>
          <w:rFonts w:ascii="Times New Roman" w:hAnsi="Times New Roman" w:cs="Times New Roman"/>
          <w:color w:val="000000"/>
          <w:sz w:val="24"/>
          <w:szCs w:val="24"/>
          <w:shd w:val="clear" w:color="auto" w:fill="FFFFFF"/>
        </w:rPr>
      </w:pPr>
    </w:p>
    <w:p w:rsidR="00D62C79" w:rsidRDefault="00D62C79" w:rsidP="001B113C">
      <w:pPr>
        <w:spacing w:after="0" w:line="240" w:lineRule="auto"/>
        <w:jc w:val="center"/>
        <w:rPr>
          <w:rFonts w:ascii="Times New Roman" w:hAnsi="Times New Roman" w:cs="Times New Roman"/>
          <w:color w:val="000000"/>
          <w:sz w:val="24"/>
          <w:szCs w:val="24"/>
          <w:shd w:val="clear" w:color="auto" w:fill="FFFFFF"/>
        </w:rPr>
      </w:pPr>
      <w:r>
        <w:rPr>
          <w:rFonts w:ascii="Times New Roman" w:hAnsi="Times New Roman" w:cs="Times New Roman"/>
          <w:noProof/>
          <w:color w:val="000000"/>
          <w:sz w:val="24"/>
          <w:szCs w:val="24"/>
          <w:shd w:val="clear" w:color="auto" w:fill="FFFFFF"/>
          <w:lang w:eastAsia="ru-RU"/>
        </w:rPr>
        <w:drawing>
          <wp:inline distT="0" distB="0" distL="0" distR="0">
            <wp:extent cx="6106795" cy="2417445"/>
            <wp:effectExtent l="0" t="0" r="8255" b="190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06795" cy="2417445"/>
                    </a:xfrm>
                    <a:prstGeom prst="rect">
                      <a:avLst/>
                    </a:prstGeom>
                    <a:noFill/>
                    <a:ln>
                      <a:noFill/>
                    </a:ln>
                  </pic:spPr>
                </pic:pic>
              </a:graphicData>
            </a:graphic>
          </wp:inline>
        </w:drawing>
      </w:r>
    </w:p>
    <w:p w:rsidR="00C51262" w:rsidRPr="00983787" w:rsidRDefault="001B113C" w:rsidP="001B113C">
      <w:pPr>
        <w:spacing w:after="0" w:line="240" w:lineRule="auto"/>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Рисунок 5 </w:t>
      </w:r>
      <w:r w:rsidR="00804405">
        <w:rPr>
          <w:rFonts w:ascii="Times New Roman" w:hAnsi="Times New Roman" w:cs="Times New Roman"/>
          <w:color w:val="000000"/>
          <w:sz w:val="24"/>
          <w:szCs w:val="24"/>
          <w:shd w:val="clear" w:color="auto" w:fill="FFFFFF"/>
        </w:rPr>
        <w:t>–</w:t>
      </w:r>
      <w:r>
        <w:rPr>
          <w:rFonts w:ascii="Times New Roman" w:hAnsi="Times New Roman" w:cs="Times New Roman"/>
          <w:color w:val="000000"/>
          <w:sz w:val="24"/>
          <w:szCs w:val="24"/>
          <w:shd w:val="clear" w:color="auto" w:fill="FFFFFF"/>
        </w:rPr>
        <w:t xml:space="preserve"> </w:t>
      </w:r>
      <w:r w:rsidR="00804405">
        <w:rPr>
          <w:rFonts w:ascii="Times New Roman" w:hAnsi="Times New Roman" w:cs="Times New Roman"/>
          <w:color w:val="000000"/>
          <w:sz w:val="24"/>
          <w:szCs w:val="24"/>
          <w:shd w:val="clear" w:color="auto" w:fill="FFFFFF"/>
        </w:rPr>
        <w:t>Добавление альтернативы</w:t>
      </w:r>
    </w:p>
    <w:p w:rsidR="00983787" w:rsidRPr="00983787" w:rsidRDefault="00983787" w:rsidP="00983787">
      <w:pPr>
        <w:spacing w:after="0" w:line="240" w:lineRule="auto"/>
        <w:ind w:firstLine="709"/>
        <w:jc w:val="both"/>
        <w:rPr>
          <w:rFonts w:ascii="Times New Roman" w:hAnsi="Times New Roman" w:cs="Times New Roman"/>
          <w:color w:val="000000"/>
          <w:sz w:val="24"/>
          <w:szCs w:val="24"/>
          <w:shd w:val="clear" w:color="auto" w:fill="FFFFFF"/>
        </w:rPr>
      </w:pPr>
    </w:p>
    <w:p w:rsidR="00983787" w:rsidRDefault="00983787" w:rsidP="001B113C">
      <w:pPr>
        <w:spacing w:after="0" w:line="240" w:lineRule="auto"/>
        <w:jc w:val="center"/>
        <w:rPr>
          <w:rFonts w:ascii="Times New Roman" w:hAnsi="Times New Roman" w:cs="Times New Roman"/>
          <w:color w:val="000000"/>
          <w:sz w:val="24"/>
          <w:szCs w:val="24"/>
          <w:shd w:val="clear" w:color="auto" w:fill="FFFFFF"/>
        </w:rPr>
      </w:pPr>
      <w:r w:rsidRPr="00C51262">
        <w:rPr>
          <w:rFonts w:ascii="Times New Roman" w:hAnsi="Times New Roman" w:cs="Times New Roman"/>
          <w:noProof/>
          <w:color w:val="000000"/>
          <w:sz w:val="24"/>
          <w:szCs w:val="24"/>
          <w:shd w:val="clear" w:color="auto" w:fill="FFFFFF"/>
          <w:lang w:eastAsia="ru-RU"/>
        </w:rPr>
        <w:drawing>
          <wp:inline distT="0" distB="0" distL="0" distR="0" wp14:anchorId="4EAD5A4A" wp14:editId="6B6DA2DF">
            <wp:extent cx="4483100" cy="2737485"/>
            <wp:effectExtent l="0" t="0" r="0" b="571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4">
                      <a:extLst>
                        <a:ext uri="{28A0092B-C50C-407E-A947-70E740481C1C}">
                          <a14:useLocalDpi xmlns:a14="http://schemas.microsoft.com/office/drawing/2010/main" val="0"/>
                        </a:ext>
                      </a:extLst>
                    </a:blip>
                    <a:srcRect l="28316" t="20195" r="25679" b="29800"/>
                    <a:stretch>
                      <a:fillRect/>
                    </a:stretch>
                  </pic:blipFill>
                  <pic:spPr bwMode="auto">
                    <a:xfrm>
                      <a:off x="0" y="0"/>
                      <a:ext cx="4483100" cy="2737485"/>
                    </a:xfrm>
                    <a:prstGeom prst="rect">
                      <a:avLst/>
                    </a:prstGeom>
                    <a:noFill/>
                    <a:ln>
                      <a:noFill/>
                    </a:ln>
                  </pic:spPr>
                </pic:pic>
              </a:graphicData>
            </a:graphic>
          </wp:inline>
        </w:drawing>
      </w:r>
    </w:p>
    <w:p w:rsidR="00983787" w:rsidRPr="00983787" w:rsidRDefault="00983787" w:rsidP="001B113C">
      <w:pPr>
        <w:spacing w:after="0" w:line="240" w:lineRule="auto"/>
        <w:jc w:val="center"/>
        <w:rPr>
          <w:rFonts w:ascii="Times New Roman" w:hAnsi="Times New Roman" w:cs="Times New Roman"/>
          <w:color w:val="000000"/>
          <w:sz w:val="24"/>
          <w:szCs w:val="24"/>
          <w:shd w:val="clear" w:color="auto" w:fill="FFFFFF"/>
        </w:rPr>
      </w:pPr>
      <w:r w:rsidRPr="00983787">
        <w:rPr>
          <w:rFonts w:ascii="Times New Roman" w:hAnsi="Times New Roman" w:cs="Times New Roman"/>
          <w:color w:val="000000"/>
          <w:sz w:val="24"/>
          <w:szCs w:val="24"/>
          <w:shd w:val="clear" w:color="auto" w:fill="FFFFFF"/>
        </w:rPr>
        <w:t xml:space="preserve">Рисунок </w:t>
      </w:r>
      <w:r w:rsidR="001B113C">
        <w:rPr>
          <w:rFonts w:ascii="Times New Roman" w:hAnsi="Times New Roman" w:cs="Times New Roman"/>
          <w:color w:val="000000"/>
          <w:sz w:val="24"/>
          <w:szCs w:val="24"/>
          <w:shd w:val="clear" w:color="auto" w:fill="FFFFFF"/>
        </w:rPr>
        <w:t>6</w:t>
      </w:r>
      <w:r w:rsidRPr="00983787">
        <w:rPr>
          <w:rFonts w:ascii="Times New Roman" w:hAnsi="Times New Roman" w:cs="Times New Roman"/>
          <w:color w:val="000000"/>
          <w:sz w:val="24"/>
          <w:szCs w:val="24"/>
          <w:shd w:val="clear" w:color="auto" w:fill="FFFFFF"/>
        </w:rPr>
        <w:t xml:space="preserve"> – Трехуровневая модель решения</w:t>
      </w:r>
    </w:p>
    <w:p w:rsidR="00983787" w:rsidRDefault="00983787" w:rsidP="001B113C">
      <w:pPr>
        <w:spacing w:after="0" w:line="240" w:lineRule="auto"/>
        <w:jc w:val="both"/>
        <w:rPr>
          <w:rFonts w:ascii="Times New Roman" w:hAnsi="Times New Roman" w:cs="Times New Roman"/>
          <w:color w:val="000000"/>
          <w:sz w:val="24"/>
          <w:szCs w:val="24"/>
          <w:shd w:val="clear" w:color="auto" w:fill="FFFFFF"/>
        </w:rPr>
      </w:pPr>
    </w:p>
    <w:p w:rsidR="00804405" w:rsidRPr="00983787" w:rsidRDefault="00804405" w:rsidP="00804405">
      <w:pPr>
        <w:spacing w:after="0" w:line="240" w:lineRule="auto"/>
        <w:ind w:firstLine="709"/>
        <w:jc w:val="both"/>
        <w:rPr>
          <w:rFonts w:ascii="Times New Roman" w:hAnsi="Times New Roman" w:cs="Times New Roman"/>
          <w:color w:val="000000"/>
          <w:sz w:val="24"/>
          <w:szCs w:val="24"/>
          <w:shd w:val="clear" w:color="auto" w:fill="FFFFFF"/>
        </w:rPr>
      </w:pPr>
      <w:r w:rsidRPr="00983787">
        <w:rPr>
          <w:rFonts w:ascii="Times New Roman" w:hAnsi="Times New Roman" w:cs="Times New Roman"/>
          <w:color w:val="000000"/>
          <w:sz w:val="24"/>
          <w:szCs w:val="24"/>
          <w:shd w:val="clear" w:color="auto" w:fill="FFFFFF"/>
        </w:rPr>
        <w:t xml:space="preserve">На рисунке </w:t>
      </w:r>
      <w:r>
        <w:rPr>
          <w:rFonts w:ascii="Times New Roman" w:hAnsi="Times New Roman" w:cs="Times New Roman"/>
          <w:color w:val="000000"/>
          <w:sz w:val="24"/>
          <w:szCs w:val="24"/>
          <w:shd w:val="clear" w:color="auto" w:fill="FFFFFF"/>
        </w:rPr>
        <w:t>7</w:t>
      </w:r>
      <w:r w:rsidRPr="00983787">
        <w:rPr>
          <w:rFonts w:ascii="Times New Roman" w:hAnsi="Times New Roman" w:cs="Times New Roman"/>
          <w:color w:val="000000"/>
          <w:sz w:val="24"/>
          <w:szCs w:val="24"/>
          <w:shd w:val="clear" w:color="auto" w:fill="FFFFFF"/>
        </w:rPr>
        <w:t xml:space="preserve"> приведен</w:t>
      </w:r>
      <w:r w:rsidR="003513CC">
        <w:rPr>
          <w:rFonts w:ascii="Times New Roman" w:hAnsi="Times New Roman" w:cs="Times New Roman"/>
          <w:color w:val="000000"/>
          <w:sz w:val="24"/>
          <w:szCs w:val="24"/>
          <w:shd w:val="clear" w:color="auto" w:fill="FFFFFF"/>
        </w:rPr>
        <w:t>а заполненная матрица</w:t>
      </w:r>
      <w:r w:rsidRPr="00983787">
        <w:rPr>
          <w:rFonts w:ascii="Times New Roman" w:hAnsi="Times New Roman" w:cs="Times New Roman"/>
          <w:color w:val="000000"/>
          <w:sz w:val="24"/>
          <w:szCs w:val="24"/>
          <w:shd w:val="clear" w:color="auto" w:fill="FFFFFF"/>
        </w:rPr>
        <w:t xml:space="preserve"> парных сравнений критериев</w:t>
      </w:r>
      <w:r w:rsidR="003513CC">
        <w:rPr>
          <w:rFonts w:ascii="Times New Roman" w:hAnsi="Times New Roman" w:cs="Times New Roman"/>
          <w:color w:val="000000"/>
          <w:sz w:val="24"/>
          <w:szCs w:val="24"/>
          <w:shd w:val="clear" w:color="auto" w:fill="FFFFFF"/>
        </w:rPr>
        <w:t xml:space="preserve"> и представлены рассчитанные веса каждого из критериев</w:t>
      </w:r>
      <w:r w:rsidRPr="00983787">
        <w:rPr>
          <w:rFonts w:ascii="Times New Roman" w:hAnsi="Times New Roman" w:cs="Times New Roman"/>
          <w:color w:val="000000"/>
          <w:sz w:val="24"/>
          <w:szCs w:val="24"/>
          <w:shd w:val="clear" w:color="auto" w:fill="FFFFFF"/>
        </w:rPr>
        <w:t>. Наиболее важным критерием</w:t>
      </w:r>
      <w:r w:rsidR="006B15A4">
        <w:rPr>
          <w:rFonts w:ascii="Times New Roman" w:hAnsi="Times New Roman" w:cs="Times New Roman"/>
          <w:color w:val="000000"/>
          <w:sz w:val="24"/>
          <w:szCs w:val="24"/>
          <w:shd w:val="clear" w:color="auto" w:fill="FFFFFF"/>
        </w:rPr>
        <w:t>, как видно из столбца «Приоритеты»,</w:t>
      </w:r>
      <w:r w:rsidRPr="00983787">
        <w:rPr>
          <w:rFonts w:ascii="Times New Roman" w:hAnsi="Times New Roman" w:cs="Times New Roman"/>
          <w:color w:val="000000"/>
          <w:sz w:val="24"/>
          <w:szCs w:val="24"/>
          <w:shd w:val="clear" w:color="auto" w:fill="FFFFFF"/>
        </w:rPr>
        <w:t xml:space="preserve"> является критерий «Готовность к эксплуатации»</w:t>
      </w:r>
      <w:r w:rsidR="006B15A4">
        <w:rPr>
          <w:rFonts w:ascii="Times New Roman" w:hAnsi="Times New Roman" w:cs="Times New Roman"/>
          <w:color w:val="000000"/>
          <w:sz w:val="24"/>
          <w:szCs w:val="24"/>
          <w:shd w:val="clear" w:color="auto" w:fill="FFFFFF"/>
        </w:rPr>
        <w:t xml:space="preserve">, значения </w:t>
      </w:r>
      <w:r w:rsidR="006B15A4">
        <w:rPr>
          <w:rFonts w:ascii="Times New Roman" w:hAnsi="Times New Roman" w:cs="Times New Roman"/>
          <w:color w:val="000000"/>
          <w:sz w:val="24"/>
          <w:szCs w:val="24"/>
          <w:shd w:val="clear" w:color="auto" w:fill="FFFFFF"/>
        </w:rPr>
        <w:lastRenderedPageBreak/>
        <w:t>которого почти в два раза превосходят значения второго по важности критерия – «Требуемая подготовка пользователя»</w:t>
      </w:r>
      <w:r w:rsidRPr="00983787">
        <w:rPr>
          <w:rFonts w:ascii="Times New Roman" w:hAnsi="Times New Roman" w:cs="Times New Roman"/>
          <w:color w:val="000000"/>
          <w:sz w:val="24"/>
          <w:szCs w:val="24"/>
          <w:shd w:val="clear" w:color="auto" w:fill="FFFFFF"/>
        </w:rPr>
        <w:t>.</w:t>
      </w:r>
    </w:p>
    <w:p w:rsidR="00804405" w:rsidRPr="00983787" w:rsidRDefault="00804405" w:rsidP="001B113C">
      <w:pPr>
        <w:spacing w:after="0" w:line="240" w:lineRule="auto"/>
        <w:jc w:val="both"/>
        <w:rPr>
          <w:rFonts w:ascii="Times New Roman" w:hAnsi="Times New Roman" w:cs="Times New Roman"/>
          <w:color w:val="000000"/>
          <w:sz w:val="24"/>
          <w:szCs w:val="24"/>
          <w:shd w:val="clear" w:color="auto" w:fill="FFFFFF"/>
        </w:rPr>
      </w:pPr>
    </w:p>
    <w:p w:rsidR="00983787" w:rsidRPr="00983787" w:rsidRDefault="00983787" w:rsidP="001B113C">
      <w:pPr>
        <w:spacing w:after="0" w:line="240" w:lineRule="auto"/>
        <w:jc w:val="center"/>
        <w:rPr>
          <w:rFonts w:ascii="Times New Roman" w:hAnsi="Times New Roman" w:cs="Times New Roman"/>
          <w:color w:val="000000"/>
          <w:sz w:val="24"/>
          <w:szCs w:val="24"/>
          <w:shd w:val="clear" w:color="auto" w:fill="FFFFFF"/>
        </w:rPr>
      </w:pPr>
      <w:r w:rsidRPr="00C51262">
        <w:rPr>
          <w:rFonts w:ascii="Times New Roman" w:hAnsi="Times New Roman" w:cs="Times New Roman"/>
          <w:noProof/>
          <w:color w:val="000000"/>
          <w:sz w:val="24"/>
          <w:szCs w:val="24"/>
          <w:shd w:val="clear" w:color="auto" w:fill="FFFFFF"/>
          <w:lang w:eastAsia="ru-RU"/>
        </w:rPr>
        <w:drawing>
          <wp:inline distT="0" distB="0" distL="0" distR="0" wp14:anchorId="7ADA40B2" wp14:editId="21F0ED65">
            <wp:extent cx="3859530" cy="1906270"/>
            <wp:effectExtent l="0" t="0" r="762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5">
                      <a:extLst>
                        <a:ext uri="{28A0092B-C50C-407E-A947-70E740481C1C}">
                          <a14:useLocalDpi xmlns:a14="http://schemas.microsoft.com/office/drawing/2010/main" val="0"/>
                        </a:ext>
                      </a:extLst>
                    </a:blip>
                    <a:srcRect l="31583" t="38229" r="41959" b="38568"/>
                    <a:stretch>
                      <a:fillRect/>
                    </a:stretch>
                  </pic:blipFill>
                  <pic:spPr bwMode="auto">
                    <a:xfrm>
                      <a:off x="0" y="0"/>
                      <a:ext cx="3859530" cy="1906270"/>
                    </a:xfrm>
                    <a:prstGeom prst="rect">
                      <a:avLst/>
                    </a:prstGeom>
                    <a:noFill/>
                    <a:ln>
                      <a:noFill/>
                    </a:ln>
                  </pic:spPr>
                </pic:pic>
              </a:graphicData>
            </a:graphic>
          </wp:inline>
        </w:drawing>
      </w:r>
    </w:p>
    <w:p w:rsidR="00983787" w:rsidRPr="00983787" w:rsidRDefault="00983787" w:rsidP="001B113C">
      <w:pPr>
        <w:spacing w:after="0" w:line="240" w:lineRule="auto"/>
        <w:jc w:val="center"/>
        <w:rPr>
          <w:rFonts w:ascii="Times New Roman" w:hAnsi="Times New Roman" w:cs="Times New Roman"/>
          <w:color w:val="000000"/>
          <w:sz w:val="24"/>
          <w:szCs w:val="24"/>
          <w:shd w:val="clear" w:color="auto" w:fill="FFFFFF"/>
        </w:rPr>
      </w:pPr>
      <w:r w:rsidRPr="00983787">
        <w:rPr>
          <w:rFonts w:ascii="Times New Roman" w:hAnsi="Times New Roman" w:cs="Times New Roman"/>
          <w:color w:val="000000"/>
          <w:sz w:val="24"/>
          <w:szCs w:val="24"/>
          <w:shd w:val="clear" w:color="auto" w:fill="FFFFFF"/>
        </w:rPr>
        <w:t xml:space="preserve">Рисунок </w:t>
      </w:r>
      <w:r w:rsidR="001B113C">
        <w:rPr>
          <w:rFonts w:ascii="Times New Roman" w:hAnsi="Times New Roman" w:cs="Times New Roman"/>
          <w:color w:val="000000"/>
          <w:sz w:val="24"/>
          <w:szCs w:val="24"/>
          <w:shd w:val="clear" w:color="auto" w:fill="FFFFFF"/>
        </w:rPr>
        <w:t>7</w:t>
      </w:r>
      <w:r w:rsidRPr="00983787">
        <w:rPr>
          <w:rFonts w:ascii="Times New Roman" w:hAnsi="Times New Roman" w:cs="Times New Roman"/>
          <w:color w:val="000000"/>
          <w:sz w:val="24"/>
          <w:szCs w:val="24"/>
          <w:shd w:val="clear" w:color="auto" w:fill="FFFFFF"/>
        </w:rPr>
        <w:t xml:space="preserve"> – Матрица парных сравнений критериев</w:t>
      </w:r>
    </w:p>
    <w:p w:rsidR="00030154" w:rsidRDefault="00030154" w:rsidP="00030154">
      <w:pPr>
        <w:spacing w:after="0" w:line="240" w:lineRule="auto"/>
        <w:ind w:firstLine="709"/>
        <w:jc w:val="both"/>
        <w:rPr>
          <w:rFonts w:ascii="Times New Roman" w:hAnsi="Times New Roman" w:cs="Times New Roman"/>
          <w:color w:val="000000"/>
          <w:sz w:val="24"/>
          <w:szCs w:val="24"/>
          <w:shd w:val="clear" w:color="auto" w:fill="FFFFFF"/>
        </w:rPr>
      </w:pPr>
    </w:p>
    <w:p w:rsidR="00030154" w:rsidRPr="00983787" w:rsidRDefault="003513CC" w:rsidP="00030154">
      <w:pPr>
        <w:spacing w:after="0" w:line="240" w:lineRule="auto"/>
        <w:ind w:firstLine="709"/>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Далее </w:t>
      </w:r>
      <w:r w:rsidRPr="00983787">
        <w:rPr>
          <w:rFonts w:ascii="Times New Roman" w:hAnsi="Times New Roman" w:cs="Times New Roman"/>
          <w:color w:val="000000"/>
          <w:sz w:val="24"/>
          <w:szCs w:val="24"/>
          <w:shd w:val="clear" w:color="auto" w:fill="FFFFFF"/>
        </w:rPr>
        <w:t>по каждому из критериев</w:t>
      </w:r>
      <w:r w:rsidRPr="00983787">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rPr>
        <w:t>заполнялись матрицы парных сравнений альтернатив (классов программно-инструментальных средств) и рассчитывались веса (</w:t>
      </w:r>
      <w:r w:rsidR="00030154" w:rsidRPr="00983787">
        <w:rPr>
          <w:rFonts w:ascii="Times New Roman" w:hAnsi="Times New Roman" w:cs="Times New Roman"/>
          <w:color w:val="000000"/>
          <w:sz w:val="24"/>
          <w:szCs w:val="24"/>
          <w:shd w:val="clear" w:color="auto" w:fill="FFFFFF"/>
        </w:rPr>
        <w:t>рисун</w:t>
      </w:r>
      <w:r>
        <w:rPr>
          <w:rFonts w:ascii="Times New Roman" w:hAnsi="Times New Roman" w:cs="Times New Roman"/>
          <w:color w:val="000000"/>
          <w:sz w:val="24"/>
          <w:szCs w:val="24"/>
          <w:shd w:val="clear" w:color="auto" w:fill="FFFFFF"/>
        </w:rPr>
        <w:t>о</w:t>
      </w:r>
      <w:r w:rsidR="00030154" w:rsidRPr="00983787">
        <w:rPr>
          <w:rFonts w:ascii="Times New Roman" w:hAnsi="Times New Roman" w:cs="Times New Roman"/>
          <w:color w:val="000000"/>
          <w:sz w:val="24"/>
          <w:szCs w:val="24"/>
          <w:shd w:val="clear" w:color="auto" w:fill="FFFFFF"/>
        </w:rPr>
        <w:t xml:space="preserve">к </w:t>
      </w:r>
      <w:r w:rsidR="00030154">
        <w:rPr>
          <w:rFonts w:ascii="Times New Roman" w:hAnsi="Times New Roman" w:cs="Times New Roman"/>
          <w:color w:val="000000"/>
          <w:sz w:val="24"/>
          <w:szCs w:val="24"/>
          <w:shd w:val="clear" w:color="auto" w:fill="FFFFFF"/>
        </w:rPr>
        <w:t>8</w:t>
      </w:r>
      <w:r>
        <w:rPr>
          <w:rFonts w:ascii="Times New Roman" w:hAnsi="Times New Roman" w:cs="Times New Roman"/>
          <w:color w:val="000000"/>
          <w:sz w:val="24"/>
          <w:szCs w:val="24"/>
          <w:shd w:val="clear" w:color="auto" w:fill="FFFFFF"/>
        </w:rPr>
        <w:t>)</w:t>
      </w:r>
      <w:r w:rsidR="00030154" w:rsidRPr="00983787">
        <w:rPr>
          <w:rFonts w:ascii="Times New Roman" w:hAnsi="Times New Roman" w:cs="Times New Roman"/>
          <w:color w:val="000000"/>
          <w:sz w:val="24"/>
          <w:szCs w:val="24"/>
          <w:shd w:val="clear" w:color="auto" w:fill="FFFFFF"/>
        </w:rPr>
        <w:t xml:space="preserve">: </w:t>
      </w:r>
    </w:p>
    <w:p w:rsidR="00030154" w:rsidRPr="00983787" w:rsidRDefault="00030154" w:rsidP="00030154">
      <w:pPr>
        <w:spacing w:after="0" w:line="240" w:lineRule="auto"/>
        <w:ind w:firstLine="709"/>
        <w:jc w:val="both"/>
        <w:rPr>
          <w:rFonts w:ascii="Times New Roman" w:hAnsi="Times New Roman" w:cs="Times New Roman"/>
          <w:color w:val="000000"/>
          <w:sz w:val="24"/>
          <w:szCs w:val="24"/>
          <w:shd w:val="clear" w:color="auto" w:fill="FFFFFF"/>
        </w:rPr>
      </w:pPr>
      <w:r w:rsidRPr="00983787">
        <w:rPr>
          <w:rFonts w:ascii="Times New Roman" w:hAnsi="Times New Roman" w:cs="Times New Roman"/>
          <w:color w:val="000000"/>
          <w:sz w:val="24"/>
          <w:szCs w:val="24"/>
          <w:shd w:val="clear" w:color="auto" w:fill="FFFFFF"/>
        </w:rPr>
        <w:t xml:space="preserve">а – </w:t>
      </w:r>
      <w:r w:rsidR="00653DF2">
        <w:rPr>
          <w:rFonts w:ascii="Times New Roman" w:hAnsi="Times New Roman" w:cs="Times New Roman"/>
          <w:color w:val="000000"/>
          <w:sz w:val="24"/>
          <w:szCs w:val="24"/>
          <w:shd w:val="clear" w:color="auto" w:fill="FFFFFF"/>
        </w:rPr>
        <w:t>по критерию «</w:t>
      </w:r>
      <w:r w:rsidRPr="00983787">
        <w:rPr>
          <w:rFonts w:ascii="Times New Roman" w:hAnsi="Times New Roman" w:cs="Times New Roman"/>
          <w:color w:val="000000"/>
          <w:sz w:val="24"/>
          <w:szCs w:val="24"/>
          <w:shd w:val="clear" w:color="auto" w:fill="FFFFFF"/>
        </w:rPr>
        <w:t>Сфера применения</w:t>
      </w:r>
      <w:r w:rsidR="00653DF2">
        <w:rPr>
          <w:rFonts w:ascii="Times New Roman" w:hAnsi="Times New Roman" w:cs="Times New Roman"/>
          <w:color w:val="000000"/>
          <w:sz w:val="24"/>
          <w:szCs w:val="24"/>
          <w:shd w:val="clear" w:color="auto" w:fill="FFFFFF"/>
        </w:rPr>
        <w:t>»</w:t>
      </w:r>
      <w:r w:rsidRPr="00983787">
        <w:rPr>
          <w:rFonts w:ascii="Times New Roman" w:hAnsi="Times New Roman" w:cs="Times New Roman"/>
          <w:color w:val="000000"/>
          <w:sz w:val="24"/>
          <w:szCs w:val="24"/>
          <w:shd w:val="clear" w:color="auto" w:fill="FFFFFF"/>
        </w:rPr>
        <w:t xml:space="preserve"> </w:t>
      </w:r>
      <w:r w:rsidR="00653DF2">
        <w:rPr>
          <w:rFonts w:ascii="Times New Roman" w:hAnsi="Times New Roman" w:cs="Times New Roman"/>
          <w:color w:val="000000"/>
          <w:sz w:val="24"/>
          <w:szCs w:val="24"/>
          <w:shd w:val="clear" w:color="auto" w:fill="FFFFFF"/>
        </w:rPr>
        <w:t>л</w:t>
      </w:r>
      <w:r w:rsidRPr="00983787">
        <w:rPr>
          <w:rFonts w:ascii="Times New Roman" w:hAnsi="Times New Roman" w:cs="Times New Roman"/>
          <w:color w:val="000000"/>
          <w:sz w:val="24"/>
          <w:szCs w:val="24"/>
          <w:shd w:val="clear" w:color="auto" w:fill="FFFFFF"/>
        </w:rPr>
        <w:t xml:space="preserve">учшей из альтернатив </w:t>
      </w:r>
      <w:r w:rsidR="00653DF2">
        <w:rPr>
          <w:rFonts w:ascii="Times New Roman" w:hAnsi="Times New Roman" w:cs="Times New Roman"/>
          <w:color w:val="000000"/>
          <w:sz w:val="24"/>
          <w:szCs w:val="24"/>
          <w:shd w:val="clear" w:color="auto" w:fill="FFFFFF"/>
        </w:rPr>
        <w:t>стал</w:t>
      </w:r>
      <w:r w:rsidRPr="00983787">
        <w:rPr>
          <w:rFonts w:ascii="Times New Roman" w:hAnsi="Times New Roman" w:cs="Times New Roman"/>
          <w:color w:val="000000"/>
          <w:sz w:val="24"/>
          <w:szCs w:val="24"/>
          <w:shd w:val="clear" w:color="auto" w:fill="FFFFFF"/>
        </w:rPr>
        <w:t xml:space="preserve"> 4 класс, ему незначительно уступает 2 класс, </w:t>
      </w:r>
      <w:r w:rsidR="00CA1FDE">
        <w:rPr>
          <w:rFonts w:ascii="Times New Roman" w:hAnsi="Times New Roman" w:cs="Times New Roman"/>
          <w:color w:val="000000"/>
          <w:sz w:val="24"/>
          <w:szCs w:val="24"/>
          <w:shd w:val="clear" w:color="auto" w:fill="FFFFFF"/>
        </w:rPr>
        <w:t xml:space="preserve">а </w:t>
      </w:r>
      <w:r>
        <w:rPr>
          <w:rFonts w:ascii="Times New Roman" w:hAnsi="Times New Roman" w:cs="Times New Roman"/>
          <w:color w:val="000000"/>
          <w:sz w:val="24"/>
          <w:szCs w:val="24"/>
          <w:shd w:val="clear" w:color="auto" w:fill="FFFFFF"/>
        </w:rPr>
        <w:t>наихудших альтернатив две – 1 и 3 классы;</w:t>
      </w:r>
    </w:p>
    <w:p w:rsidR="00030154" w:rsidRPr="00983787" w:rsidRDefault="00030154" w:rsidP="00030154">
      <w:pPr>
        <w:spacing w:after="0" w:line="240" w:lineRule="auto"/>
        <w:ind w:firstLine="709"/>
        <w:jc w:val="both"/>
        <w:rPr>
          <w:rFonts w:ascii="Times New Roman" w:hAnsi="Times New Roman" w:cs="Times New Roman"/>
          <w:color w:val="000000"/>
          <w:sz w:val="24"/>
          <w:szCs w:val="24"/>
          <w:shd w:val="clear" w:color="auto" w:fill="FFFFFF"/>
        </w:rPr>
      </w:pPr>
      <w:r w:rsidRPr="00983787">
        <w:rPr>
          <w:rFonts w:ascii="Times New Roman" w:hAnsi="Times New Roman" w:cs="Times New Roman"/>
          <w:color w:val="000000"/>
          <w:sz w:val="24"/>
          <w:szCs w:val="24"/>
          <w:shd w:val="clear" w:color="auto" w:fill="FFFFFF"/>
        </w:rPr>
        <w:t xml:space="preserve">б – </w:t>
      </w:r>
      <w:r w:rsidR="00CA1FDE">
        <w:rPr>
          <w:rFonts w:ascii="Times New Roman" w:hAnsi="Times New Roman" w:cs="Times New Roman"/>
          <w:color w:val="000000"/>
          <w:sz w:val="24"/>
          <w:szCs w:val="24"/>
          <w:shd w:val="clear" w:color="auto" w:fill="FFFFFF"/>
        </w:rPr>
        <w:t xml:space="preserve">по критерию </w:t>
      </w:r>
      <w:r w:rsidR="00CA1FDE">
        <w:rPr>
          <w:rFonts w:ascii="Times New Roman" w:hAnsi="Times New Roman" w:cs="Times New Roman"/>
          <w:color w:val="000000"/>
          <w:sz w:val="24"/>
          <w:szCs w:val="24"/>
          <w:shd w:val="clear" w:color="auto" w:fill="FFFFFF"/>
        </w:rPr>
        <w:t>«</w:t>
      </w:r>
      <w:r w:rsidRPr="00983787">
        <w:rPr>
          <w:rFonts w:ascii="Times New Roman" w:hAnsi="Times New Roman" w:cs="Times New Roman"/>
          <w:color w:val="000000"/>
          <w:sz w:val="24"/>
          <w:szCs w:val="24"/>
          <w:shd w:val="clear" w:color="auto" w:fill="FFFFFF"/>
        </w:rPr>
        <w:t>Реализуемые модели</w:t>
      </w:r>
      <w:r w:rsidR="00CA1FDE">
        <w:rPr>
          <w:rFonts w:ascii="Times New Roman" w:hAnsi="Times New Roman" w:cs="Times New Roman"/>
          <w:color w:val="000000"/>
          <w:sz w:val="24"/>
          <w:szCs w:val="24"/>
          <w:shd w:val="clear" w:color="auto" w:fill="FFFFFF"/>
        </w:rPr>
        <w:t>» л</w:t>
      </w:r>
      <w:r w:rsidRPr="00983787">
        <w:rPr>
          <w:rFonts w:ascii="Times New Roman" w:hAnsi="Times New Roman" w:cs="Times New Roman"/>
          <w:color w:val="000000"/>
          <w:sz w:val="24"/>
          <w:szCs w:val="24"/>
          <w:shd w:val="clear" w:color="auto" w:fill="FFFFFF"/>
        </w:rPr>
        <w:t>учшей из альтернатив является 5 класс,</w:t>
      </w:r>
      <w:r>
        <w:rPr>
          <w:rFonts w:ascii="Times New Roman" w:hAnsi="Times New Roman" w:cs="Times New Roman"/>
          <w:color w:val="000000"/>
          <w:sz w:val="24"/>
          <w:szCs w:val="24"/>
          <w:shd w:val="clear" w:color="auto" w:fill="FFFFFF"/>
        </w:rPr>
        <w:t xml:space="preserve"> </w:t>
      </w:r>
      <w:r w:rsidR="00CA1FDE">
        <w:rPr>
          <w:rFonts w:ascii="Times New Roman" w:hAnsi="Times New Roman" w:cs="Times New Roman"/>
          <w:color w:val="000000"/>
          <w:sz w:val="24"/>
          <w:szCs w:val="24"/>
          <w:shd w:val="clear" w:color="auto" w:fill="FFFFFF"/>
        </w:rPr>
        <w:t xml:space="preserve">а </w:t>
      </w:r>
      <w:r>
        <w:rPr>
          <w:rFonts w:ascii="Times New Roman" w:hAnsi="Times New Roman" w:cs="Times New Roman"/>
          <w:color w:val="000000"/>
          <w:sz w:val="24"/>
          <w:szCs w:val="24"/>
          <w:shd w:val="clear" w:color="auto" w:fill="FFFFFF"/>
        </w:rPr>
        <w:t>наихудшей альтернативной является 4 класс;</w:t>
      </w:r>
    </w:p>
    <w:p w:rsidR="00030154" w:rsidRPr="00983787" w:rsidRDefault="00030154" w:rsidP="00030154">
      <w:pPr>
        <w:spacing w:after="0" w:line="240" w:lineRule="auto"/>
        <w:ind w:firstLine="709"/>
        <w:jc w:val="both"/>
        <w:rPr>
          <w:rFonts w:ascii="Times New Roman" w:hAnsi="Times New Roman" w:cs="Times New Roman"/>
          <w:color w:val="000000"/>
          <w:sz w:val="24"/>
          <w:szCs w:val="24"/>
          <w:shd w:val="clear" w:color="auto" w:fill="FFFFFF"/>
        </w:rPr>
      </w:pPr>
      <w:r w:rsidRPr="00983787">
        <w:rPr>
          <w:rFonts w:ascii="Times New Roman" w:hAnsi="Times New Roman" w:cs="Times New Roman"/>
          <w:color w:val="000000"/>
          <w:sz w:val="24"/>
          <w:szCs w:val="24"/>
          <w:shd w:val="clear" w:color="auto" w:fill="FFFFFF"/>
        </w:rPr>
        <w:t xml:space="preserve">в – </w:t>
      </w:r>
      <w:r w:rsidR="00CA1FDE">
        <w:rPr>
          <w:rFonts w:ascii="Times New Roman" w:hAnsi="Times New Roman" w:cs="Times New Roman"/>
          <w:color w:val="000000"/>
          <w:sz w:val="24"/>
          <w:szCs w:val="24"/>
          <w:shd w:val="clear" w:color="auto" w:fill="FFFFFF"/>
        </w:rPr>
        <w:t xml:space="preserve">по критерию </w:t>
      </w:r>
      <w:r w:rsidR="00CA1FDE">
        <w:rPr>
          <w:rFonts w:ascii="Times New Roman" w:hAnsi="Times New Roman" w:cs="Times New Roman"/>
          <w:color w:val="000000"/>
          <w:sz w:val="24"/>
          <w:szCs w:val="24"/>
          <w:shd w:val="clear" w:color="auto" w:fill="FFFFFF"/>
        </w:rPr>
        <w:t>«</w:t>
      </w:r>
      <w:r w:rsidRPr="00983787">
        <w:rPr>
          <w:rFonts w:ascii="Times New Roman" w:hAnsi="Times New Roman" w:cs="Times New Roman"/>
          <w:color w:val="000000"/>
          <w:sz w:val="24"/>
          <w:szCs w:val="24"/>
          <w:shd w:val="clear" w:color="auto" w:fill="FFFFFF"/>
        </w:rPr>
        <w:t>Требуемая подготовка пользователя</w:t>
      </w:r>
      <w:r w:rsidR="00CA1FDE">
        <w:rPr>
          <w:rFonts w:ascii="Times New Roman" w:hAnsi="Times New Roman" w:cs="Times New Roman"/>
          <w:color w:val="000000"/>
          <w:sz w:val="24"/>
          <w:szCs w:val="24"/>
          <w:shd w:val="clear" w:color="auto" w:fill="FFFFFF"/>
        </w:rPr>
        <w:t xml:space="preserve">» как лучшую </w:t>
      </w:r>
      <w:r w:rsidRPr="00983787">
        <w:rPr>
          <w:rFonts w:ascii="Times New Roman" w:hAnsi="Times New Roman" w:cs="Times New Roman"/>
          <w:color w:val="000000"/>
          <w:sz w:val="24"/>
          <w:szCs w:val="24"/>
          <w:shd w:val="clear" w:color="auto" w:fill="FFFFFF"/>
        </w:rPr>
        <w:t>альтернатив</w:t>
      </w:r>
      <w:r w:rsidR="00CA1FDE">
        <w:rPr>
          <w:rFonts w:ascii="Times New Roman" w:hAnsi="Times New Roman" w:cs="Times New Roman"/>
          <w:color w:val="000000"/>
          <w:sz w:val="24"/>
          <w:szCs w:val="24"/>
          <w:shd w:val="clear" w:color="auto" w:fill="FFFFFF"/>
        </w:rPr>
        <w:t>у можно отметить</w:t>
      </w:r>
      <w:r w:rsidRPr="00983787">
        <w:rPr>
          <w:rFonts w:ascii="Times New Roman" w:hAnsi="Times New Roman" w:cs="Times New Roman"/>
          <w:color w:val="000000"/>
          <w:sz w:val="24"/>
          <w:szCs w:val="24"/>
          <w:shd w:val="clear" w:color="auto" w:fill="FFFFFF"/>
        </w:rPr>
        <w:t xml:space="preserve"> 4 класс, </w:t>
      </w:r>
      <w:r w:rsidR="00CA1FDE">
        <w:rPr>
          <w:rFonts w:ascii="Times New Roman" w:hAnsi="Times New Roman" w:cs="Times New Roman"/>
          <w:color w:val="000000"/>
          <w:sz w:val="24"/>
          <w:szCs w:val="24"/>
          <w:shd w:val="clear" w:color="auto" w:fill="FFFFFF"/>
        </w:rPr>
        <w:t xml:space="preserve">а </w:t>
      </w:r>
      <w:r>
        <w:rPr>
          <w:rFonts w:ascii="Times New Roman" w:hAnsi="Times New Roman" w:cs="Times New Roman"/>
          <w:color w:val="000000"/>
          <w:sz w:val="24"/>
          <w:szCs w:val="24"/>
          <w:shd w:val="clear" w:color="auto" w:fill="FFFFFF"/>
        </w:rPr>
        <w:t>наихудшими альтернативами являются 3 и 5 классы;</w:t>
      </w:r>
    </w:p>
    <w:p w:rsidR="00030154" w:rsidRPr="00983787" w:rsidRDefault="00030154" w:rsidP="00030154">
      <w:pPr>
        <w:spacing w:after="0" w:line="240" w:lineRule="auto"/>
        <w:ind w:firstLine="709"/>
        <w:jc w:val="both"/>
        <w:rPr>
          <w:rFonts w:ascii="Times New Roman" w:hAnsi="Times New Roman" w:cs="Times New Roman"/>
          <w:color w:val="000000"/>
          <w:sz w:val="24"/>
          <w:szCs w:val="24"/>
          <w:shd w:val="clear" w:color="auto" w:fill="FFFFFF"/>
        </w:rPr>
      </w:pPr>
      <w:r w:rsidRPr="00983787">
        <w:rPr>
          <w:rFonts w:ascii="Times New Roman" w:hAnsi="Times New Roman" w:cs="Times New Roman"/>
          <w:color w:val="000000"/>
          <w:sz w:val="24"/>
          <w:szCs w:val="24"/>
          <w:shd w:val="clear" w:color="auto" w:fill="FFFFFF"/>
        </w:rPr>
        <w:t xml:space="preserve">г – </w:t>
      </w:r>
      <w:r w:rsidR="00CA1FDE">
        <w:rPr>
          <w:rFonts w:ascii="Times New Roman" w:hAnsi="Times New Roman" w:cs="Times New Roman"/>
          <w:color w:val="000000"/>
          <w:sz w:val="24"/>
          <w:szCs w:val="24"/>
          <w:shd w:val="clear" w:color="auto" w:fill="FFFFFF"/>
        </w:rPr>
        <w:t xml:space="preserve">по критерию </w:t>
      </w:r>
      <w:r w:rsidR="00CA1FDE">
        <w:rPr>
          <w:rFonts w:ascii="Times New Roman" w:hAnsi="Times New Roman" w:cs="Times New Roman"/>
          <w:color w:val="000000"/>
          <w:sz w:val="24"/>
          <w:szCs w:val="24"/>
          <w:shd w:val="clear" w:color="auto" w:fill="FFFFFF"/>
        </w:rPr>
        <w:t>«</w:t>
      </w:r>
      <w:r w:rsidRPr="00983787">
        <w:rPr>
          <w:rFonts w:ascii="Times New Roman" w:hAnsi="Times New Roman" w:cs="Times New Roman"/>
          <w:color w:val="000000"/>
          <w:sz w:val="24"/>
          <w:szCs w:val="24"/>
          <w:shd w:val="clear" w:color="auto" w:fill="FFFFFF"/>
        </w:rPr>
        <w:t>Готовность к эксплуатации</w:t>
      </w:r>
      <w:r w:rsidR="00CA1FDE">
        <w:rPr>
          <w:rFonts w:ascii="Times New Roman" w:hAnsi="Times New Roman" w:cs="Times New Roman"/>
          <w:color w:val="000000"/>
          <w:sz w:val="24"/>
          <w:szCs w:val="24"/>
          <w:shd w:val="clear" w:color="auto" w:fill="FFFFFF"/>
        </w:rPr>
        <w:t>» л</w:t>
      </w:r>
      <w:r w:rsidRPr="00983787">
        <w:rPr>
          <w:rFonts w:ascii="Times New Roman" w:hAnsi="Times New Roman" w:cs="Times New Roman"/>
          <w:color w:val="000000"/>
          <w:sz w:val="24"/>
          <w:szCs w:val="24"/>
          <w:shd w:val="clear" w:color="auto" w:fill="FFFFFF"/>
        </w:rPr>
        <w:t>учшей альтернатив</w:t>
      </w:r>
      <w:r w:rsidR="00CA1FDE">
        <w:rPr>
          <w:rFonts w:ascii="Times New Roman" w:hAnsi="Times New Roman" w:cs="Times New Roman"/>
          <w:color w:val="000000"/>
          <w:sz w:val="24"/>
          <w:szCs w:val="24"/>
          <w:shd w:val="clear" w:color="auto" w:fill="FFFFFF"/>
        </w:rPr>
        <w:t>ой стал</w:t>
      </w:r>
      <w:r w:rsidRPr="00983787">
        <w:rPr>
          <w:rFonts w:ascii="Times New Roman" w:hAnsi="Times New Roman" w:cs="Times New Roman"/>
          <w:color w:val="000000"/>
          <w:sz w:val="24"/>
          <w:szCs w:val="24"/>
          <w:shd w:val="clear" w:color="auto" w:fill="FFFFFF"/>
        </w:rPr>
        <w:t xml:space="preserve"> 2 класс</w:t>
      </w:r>
      <w:r>
        <w:rPr>
          <w:rFonts w:ascii="Times New Roman" w:hAnsi="Times New Roman" w:cs="Times New Roman"/>
          <w:color w:val="000000"/>
          <w:sz w:val="24"/>
          <w:szCs w:val="24"/>
          <w:shd w:val="clear" w:color="auto" w:fill="FFFFFF"/>
        </w:rPr>
        <w:t xml:space="preserve">, </w:t>
      </w:r>
      <w:r w:rsidR="00CA1FDE">
        <w:rPr>
          <w:rFonts w:ascii="Times New Roman" w:hAnsi="Times New Roman" w:cs="Times New Roman"/>
          <w:color w:val="000000"/>
          <w:sz w:val="24"/>
          <w:szCs w:val="24"/>
          <w:shd w:val="clear" w:color="auto" w:fill="FFFFFF"/>
        </w:rPr>
        <w:t xml:space="preserve">а </w:t>
      </w:r>
      <w:r>
        <w:rPr>
          <w:rFonts w:ascii="Times New Roman" w:hAnsi="Times New Roman" w:cs="Times New Roman"/>
          <w:color w:val="000000"/>
          <w:sz w:val="24"/>
          <w:szCs w:val="24"/>
          <w:shd w:val="clear" w:color="auto" w:fill="FFFFFF"/>
        </w:rPr>
        <w:t>наихудшими альтернативами являются 3 и 5 классы</w:t>
      </w:r>
      <w:r w:rsidRPr="00983787">
        <w:rPr>
          <w:rFonts w:ascii="Times New Roman" w:hAnsi="Times New Roman" w:cs="Times New Roman"/>
          <w:color w:val="000000"/>
          <w:sz w:val="24"/>
          <w:szCs w:val="24"/>
          <w:shd w:val="clear" w:color="auto" w:fill="FFFFFF"/>
        </w:rPr>
        <w:t>.</w:t>
      </w:r>
    </w:p>
    <w:p w:rsidR="00983787" w:rsidRPr="00983787" w:rsidRDefault="00983787" w:rsidP="00983787">
      <w:pPr>
        <w:spacing w:after="0" w:line="240" w:lineRule="auto"/>
        <w:ind w:firstLine="709"/>
        <w:jc w:val="both"/>
        <w:rPr>
          <w:rFonts w:ascii="Times New Roman" w:hAnsi="Times New Roman" w:cs="Times New Roman"/>
          <w:color w:val="000000"/>
          <w:sz w:val="24"/>
          <w:szCs w:val="24"/>
          <w:shd w:val="clear" w:color="auto" w:fill="FFFFFF"/>
        </w:rPr>
      </w:pPr>
    </w:p>
    <w:p w:rsidR="00983787" w:rsidRPr="00C51262" w:rsidRDefault="00983787" w:rsidP="00531EC3">
      <w:pPr>
        <w:spacing w:after="0" w:line="240" w:lineRule="auto"/>
        <w:jc w:val="center"/>
        <w:rPr>
          <w:rFonts w:ascii="Times New Roman" w:hAnsi="Times New Roman" w:cs="Times New Roman"/>
          <w:color w:val="000000"/>
          <w:sz w:val="24"/>
          <w:szCs w:val="24"/>
          <w:shd w:val="clear" w:color="auto" w:fill="FFFFFF"/>
        </w:rPr>
      </w:pPr>
      <w:r w:rsidRPr="00C51262">
        <w:rPr>
          <w:rFonts w:ascii="Times New Roman" w:hAnsi="Times New Roman" w:cs="Times New Roman"/>
          <w:color w:val="000000"/>
          <w:sz w:val="24"/>
          <w:szCs w:val="24"/>
          <w:shd w:val="clear" w:color="auto" w:fill="FFFFFF"/>
        </w:rPr>
        <w:t xml:space="preserve">а) </w:t>
      </w:r>
      <w:r w:rsidRPr="00C51262">
        <w:rPr>
          <w:rFonts w:ascii="Times New Roman" w:hAnsi="Times New Roman" w:cs="Times New Roman"/>
          <w:noProof/>
          <w:color w:val="000000"/>
          <w:sz w:val="24"/>
          <w:szCs w:val="24"/>
          <w:shd w:val="clear" w:color="auto" w:fill="FFFFFF"/>
          <w:lang w:eastAsia="ru-RU"/>
        </w:rPr>
        <w:drawing>
          <wp:inline distT="0" distB="0" distL="0" distR="0" wp14:anchorId="55118601" wp14:editId="1C4EA97C">
            <wp:extent cx="2636520" cy="171577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6">
                      <a:extLst>
                        <a:ext uri="{28A0092B-C50C-407E-A947-70E740481C1C}">
                          <a14:useLocalDpi xmlns:a14="http://schemas.microsoft.com/office/drawing/2010/main" val="0"/>
                        </a:ext>
                      </a:extLst>
                    </a:blip>
                    <a:srcRect l="35101" t="39052" r="44334" b="37088"/>
                    <a:stretch>
                      <a:fillRect/>
                    </a:stretch>
                  </pic:blipFill>
                  <pic:spPr bwMode="auto">
                    <a:xfrm>
                      <a:off x="0" y="0"/>
                      <a:ext cx="2636520" cy="1715770"/>
                    </a:xfrm>
                    <a:prstGeom prst="rect">
                      <a:avLst/>
                    </a:prstGeom>
                    <a:noFill/>
                    <a:ln>
                      <a:noFill/>
                    </a:ln>
                  </pic:spPr>
                </pic:pic>
              </a:graphicData>
            </a:graphic>
          </wp:inline>
        </w:drawing>
      </w:r>
      <w:r w:rsidRPr="00C51262">
        <w:rPr>
          <w:rFonts w:ascii="Times New Roman" w:hAnsi="Times New Roman" w:cs="Times New Roman"/>
          <w:color w:val="000000"/>
          <w:sz w:val="24"/>
          <w:szCs w:val="24"/>
          <w:shd w:val="clear" w:color="auto" w:fill="FFFFFF"/>
        </w:rPr>
        <w:t xml:space="preserve"> б)</w:t>
      </w:r>
      <w:r w:rsidRPr="00C51262">
        <w:rPr>
          <w:rFonts w:ascii="Times New Roman" w:hAnsi="Times New Roman" w:cs="Times New Roman"/>
          <w:noProof/>
          <w:color w:val="000000"/>
          <w:sz w:val="24"/>
          <w:szCs w:val="24"/>
          <w:shd w:val="clear" w:color="auto" w:fill="FFFFFF"/>
          <w:lang w:eastAsia="ru-RU"/>
        </w:rPr>
        <w:drawing>
          <wp:inline distT="0" distB="0" distL="0" distR="0" wp14:anchorId="10C8BAB7" wp14:editId="7FAFA896">
            <wp:extent cx="2452370" cy="1656715"/>
            <wp:effectExtent l="0" t="0" r="5080" b="63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17">
                      <a:extLst>
                        <a:ext uri="{28A0092B-C50C-407E-A947-70E740481C1C}">
                          <a14:useLocalDpi xmlns:a14="http://schemas.microsoft.com/office/drawing/2010/main" val="0"/>
                        </a:ext>
                      </a:extLst>
                    </a:blip>
                    <a:srcRect l="34831" t="38475" r="44707" b="36938"/>
                    <a:stretch>
                      <a:fillRect/>
                    </a:stretch>
                  </pic:blipFill>
                  <pic:spPr bwMode="auto">
                    <a:xfrm>
                      <a:off x="0" y="0"/>
                      <a:ext cx="2452370" cy="1656715"/>
                    </a:xfrm>
                    <a:prstGeom prst="rect">
                      <a:avLst/>
                    </a:prstGeom>
                    <a:noFill/>
                    <a:ln>
                      <a:noFill/>
                    </a:ln>
                  </pic:spPr>
                </pic:pic>
              </a:graphicData>
            </a:graphic>
          </wp:inline>
        </w:drawing>
      </w:r>
    </w:p>
    <w:p w:rsidR="00983787" w:rsidRPr="00C51262" w:rsidRDefault="00983787" w:rsidP="00531EC3">
      <w:pPr>
        <w:spacing w:after="0" w:line="240" w:lineRule="auto"/>
        <w:jc w:val="center"/>
        <w:rPr>
          <w:rFonts w:ascii="Times New Roman" w:hAnsi="Times New Roman" w:cs="Times New Roman"/>
          <w:color w:val="000000"/>
          <w:sz w:val="24"/>
          <w:szCs w:val="24"/>
          <w:shd w:val="clear" w:color="auto" w:fill="FFFFFF"/>
        </w:rPr>
      </w:pPr>
      <w:r w:rsidRPr="00C51262">
        <w:rPr>
          <w:rFonts w:ascii="Times New Roman" w:hAnsi="Times New Roman" w:cs="Times New Roman"/>
          <w:color w:val="000000"/>
          <w:sz w:val="24"/>
          <w:szCs w:val="24"/>
          <w:shd w:val="clear" w:color="auto" w:fill="FFFFFF"/>
        </w:rPr>
        <w:t xml:space="preserve">в) </w:t>
      </w:r>
      <w:r w:rsidRPr="00C51262">
        <w:rPr>
          <w:rFonts w:ascii="Times New Roman" w:hAnsi="Times New Roman" w:cs="Times New Roman"/>
          <w:noProof/>
          <w:color w:val="000000"/>
          <w:sz w:val="24"/>
          <w:szCs w:val="24"/>
          <w:shd w:val="clear" w:color="auto" w:fill="FFFFFF"/>
          <w:lang w:eastAsia="ru-RU"/>
        </w:rPr>
        <w:drawing>
          <wp:inline distT="0" distB="0" distL="0" distR="0" wp14:anchorId="10E385D8" wp14:editId="039272FC">
            <wp:extent cx="2725420" cy="1864360"/>
            <wp:effectExtent l="0" t="0" r="0"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18">
                      <a:extLst>
                        <a:ext uri="{28A0092B-C50C-407E-A947-70E740481C1C}">
                          <a14:useLocalDpi xmlns:a14="http://schemas.microsoft.com/office/drawing/2010/main" val="0"/>
                        </a:ext>
                      </a:extLst>
                    </a:blip>
                    <a:srcRect l="34714" t="37263" r="44740" b="37738"/>
                    <a:stretch>
                      <a:fillRect/>
                    </a:stretch>
                  </pic:blipFill>
                  <pic:spPr bwMode="auto">
                    <a:xfrm>
                      <a:off x="0" y="0"/>
                      <a:ext cx="2725420" cy="1864360"/>
                    </a:xfrm>
                    <a:prstGeom prst="rect">
                      <a:avLst/>
                    </a:prstGeom>
                    <a:noFill/>
                    <a:ln>
                      <a:noFill/>
                    </a:ln>
                  </pic:spPr>
                </pic:pic>
              </a:graphicData>
            </a:graphic>
          </wp:inline>
        </w:drawing>
      </w:r>
      <w:r w:rsidRPr="00C51262">
        <w:rPr>
          <w:rFonts w:ascii="Times New Roman" w:hAnsi="Times New Roman" w:cs="Times New Roman"/>
          <w:color w:val="000000"/>
          <w:sz w:val="24"/>
          <w:szCs w:val="24"/>
          <w:shd w:val="clear" w:color="auto" w:fill="FFFFFF"/>
        </w:rPr>
        <w:t xml:space="preserve"> г) </w:t>
      </w:r>
      <w:r w:rsidRPr="00C51262">
        <w:rPr>
          <w:rFonts w:ascii="Times New Roman" w:hAnsi="Times New Roman" w:cs="Times New Roman"/>
          <w:noProof/>
          <w:color w:val="000000"/>
          <w:sz w:val="24"/>
          <w:szCs w:val="24"/>
          <w:shd w:val="clear" w:color="auto" w:fill="FFFFFF"/>
          <w:lang w:eastAsia="ru-RU"/>
        </w:rPr>
        <w:drawing>
          <wp:inline distT="0" distB="0" distL="0" distR="0" wp14:anchorId="2451D3EA" wp14:editId="723B6B7B">
            <wp:extent cx="2505710" cy="1882140"/>
            <wp:effectExtent l="0" t="0" r="8890" b="381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19">
                      <a:extLst>
                        <a:ext uri="{28A0092B-C50C-407E-A947-70E740481C1C}">
                          <a14:useLocalDpi xmlns:a14="http://schemas.microsoft.com/office/drawing/2010/main" val="0"/>
                        </a:ext>
                      </a:extLst>
                    </a:blip>
                    <a:srcRect l="35007" t="36214" r="46063" b="38518"/>
                    <a:stretch>
                      <a:fillRect/>
                    </a:stretch>
                  </pic:blipFill>
                  <pic:spPr bwMode="auto">
                    <a:xfrm>
                      <a:off x="0" y="0"/>
                      <a:ext cx="2505710" cy="1882140"/>
                    </a:xfrm>
                    <a:prstGeom prst="rect">
                      <a:avLst/>
                    </a:prstGeom>
                    <a:noFill/>
                    <a:ln>
                      <a:noFill/>
                    </a:ln>
                  </pic:spPr>
                </pic:pic>
              </a:graphicData>
            </a:graphic>
          </wp:inline>
        </w:drawing>
      </w:r>
    </w:p>
    <w:p w:rsidR="00983787" w:rsidRPr="00983787" w:rsidRDefault="00983787" w:rsidP="00531EC3">
      <w:pPr>
        <w:spacing w:after="0" w:line="240" w:lineRule="auto"/>
        <w:jc w:val="center"/>
        <w:rPr>
          <w:rFonts w:ascii="Times New Roman" w:hAnsi="Times New Roman" w:cs="Times New Roman"/>
          <w:color w:val="000000"/>
          <w:sz w:val="24"/>
          <w:szCs w:val="24"/>
          <w:shd w:val="clear" w:color="auto" w:fill="FFFFFF"/>
        </w:rPr>
      </w:pPr>
      <w:r w:rsidRPr="00983787">
        <w:rPr>
          <w:rFonts w:ascii="Times New Roman" w:hAnsi="Times New Roman" w:cs="Times New Roman"/>
          <w:color w:val="000000"/>
          <w:sz w:val="24"/>
          <w:szCs w:val="24"/>
          <w:shd w:val="clear" w:color="auto" w:fill="FFFFFF"/>
        </w:rPr>
        <w:t xml:space="preserve">Рисунок </w:t>
      </w:r>
      <w:r w:rsidR="001B113C">
        <w:rPr>
          <w:rFonts w:ascii="Times New Roman" w:hAnsi="Times New Roman" w:cs="Times New Roman"/>
          <w:color w:val="000000"/>
          <w:sz w:val="24"/>
          <w:szCs w:val="24"/>
          <w:shd w:val="clear" w:color="auto" w:fill="FFFFFF"/>
        </w:rPr>
        <w:t>8</w:t>
      </w:r>
      <w:r w:rsidRPr="00983787">
        <w:rPr>
          <w:rFonts w:ascii="Times New Roman" w:hAnsi="Times New Roman" w:cs="Times New Roman"/>
          <w:color w:val="000000"/>
          <w:sz w:val="24"/>
          <w:szCs w:val="24"/>
          <w:shd w:val="clear" w:color="auto" w:fill="FFFFFF"/>
        </w:rPr>
        <w:t xml:space="preserve"> - Матрицы парных сравнений альтернатив по каждому критерию</w:t>
      </w:r>
    </w:p>
    <w:p w:rsidR="00230B33" w:rsidRDefault="00230B33" w:rsidP="00911314">
      <w:pPr>
        <w:spacing w:after="0" w:line="240" w:lineRule="auto"/>
        <w:ind w:firstLine="709"/>
        <w:jc w:val="both"/>
        <w:rPr>
          <w:rFonts w:ascii="Times New Roman" w:hAnsi="Times New Roman" w:cs="Times New Roman"/>
          <w:color w:val="000000"/>
          <w:sz w:val="24"/>
          <w:szCs w:val="24"/>
          <w:shd w:val="clear" w:color="auto" w:fill="FFFFFF"/>
        </w:rPr>
      </w:pPr>
    </w:p>
    <w:p w:rsidR="00911314" w:rsidRDefault="00230B33" w:rsidP="00911314">
      <w:pPr>
        <w:spacing w:after="0" w:line="240" w:lineRule="auto"/>
        <w:ind w:firstLine="709"/>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После заполнения всех матриц были получены </w:t>
      </w:r>
      <w:r w:rsidR="00911314" w:rsidRPr="00983787">
        <w:rPr>
          <w:rFonts w:ascii="Times New Roman" w:hAnsi="Times New Roman" w:cs="Times New Roman"/>
          <w:color w:val="000000"/>
          <w:sz w:val="24"/>
          <w:szCs w:val="24"/>
          <w:shd w:val="clear" w:color="auto" w:fill="FFFFFF"/>
        </w:rPr>
        <w:t>результаты решения задачи выбора класса программно-инструментальные средств для прогнозирования</w:t>
      </w:r>
      <w:r w:rsidRPr="00230B33">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rPr>
        <w:t>(</w:t>
      </w:r>
      <w:r w:rsidRPr="00983787">
        <w:rPr>
          <w:rFonts w:ascii="Times New Roman" w:hAnsi="Times New Roman" w:cs="Times New Roman"/>
          <w:color w:val="000000"/>
          <w:sz w:val="24"/>
          <w:szCs w:val="24"/>
          <w:shd w:val="clear" w:color="auto" w:fill="FFFFFF"/>
        </w:rPr>
        <w:t>рисун</w:t>
      </w:r>
      <w:r>
        <w:rPr>
          <w:rFonts w:ascii="Times New Roman" w:hAnsi="Times New Roman" w:cs="Times New Roman"/>
          <w:color w:val="000000"/>
          <w:sz w:val="24"/>
          <w:szCs w:val="24"/>
          <w:shd w:val="clear" w:color="auto" w:fill="FFFFFF"/>
        </w:rPr>
        <w:t>о</w:t>
      </w:r>
      <w:r w:rsidRPr="00983787">
        <w:rPr>
          <w:rFonts w:ascii="Times New Roman" w:hAnsi="Times New Roman" w:cs="Times New Roman"/>
          <w:color w:val="000000"/>
          <w:sz w:val="24"/>
          <w:szCs w:val="24"/>
          <w:shd w:val="clear" w:color="auto" w:fill="FFFFFF"/>
        </w:rPr>
        <w:t xml:space="preserve">к </w:t>
      </w:r>
      <w:r>
        <w:rPr>
          <w:rFonts w:ascii="Times New Roman" w:hAnsi="Times New Roman" w:cs="Times New Roman"/>
          <w:color w:val="000000"/>
          <w:sz w:val="24"/>
          <w:szCs w:val="24"/>
          <w:shd w:val="clear" w:color="auto" w:fill="FFFFFF"/>
        </w:rPr>
        <w:t>9</w:t>
      </w:r>
      <w:r>
        <w:rPr>
          <w:rFonts w:ascii="Times New Roman" w:hAnsi="Times New Roman" w:cs="Times New Roman"/>
          <w:color w:val="000000"/>
          <w:sz w:val="24"/>
          <w:szCs w:val="24"/>
          <w:shd w:val="clear" w:color="auto" w:fill="FFFFFF"/>
        </w:rPr>
        <w:t>)</w:t>
      </w:r>
      <w:r w:rsidR="00911314" w:rsidRPr="00983787">
        <w:rPr>
          <w:rFonts w:ascii="Times New Roman" w:hAnsi="Times New Roman" w:cs="Times New Roman"/>
          <w:color w:val="000000"/>
          <w:sz w:val="24"/>
          <w:szCs w:val="24"/>
          <w:shd w:val="clear" w:color="auto" w:fill="FFFFFF"/>
        </w:rPr>
        <w:t>.</w:t>
      </w:r>
    </w:p>
    <w:p w:rsidR="00983787" w:rsidRPr="00983787" w:rsidRDefault="00983787" w:rsidP="00531EC3">
      <w:pPr>
        <w:spacing w:after="0" w:line="240" w:lineRule="auto"/>
        <w:jc w:val="center"/>
        <w:rPr>
          <w:rFonts w:ascii="Times New Roman" w:hAnsi="Times New Roman" w:cs="Times New Roman"/>
          <w:color w:val="000000"/>
          <w:sz w:val="24"/>
          <w:szCs w:val="24"/>
          <w:shd w:val="clear" w:color="auto" w:fill="FFFFFF"/>
        </w:rPr>
      </w:pPr>
      <w:r w:rsidRPr="00C51262">
        <w:rPr>
          <w:rFonts w:ascii="Times New Roman" w:hAnsi="Times New Roman" w:cs="Times New Roman"/>
          <w:noProof/>
          <w:color w:val="000000"/>
          <w:sz w:val="24"/>
          <w:szCs w:val="24"/>
          <w:shd w:val="clear" w:color="auto" w:fill="FFFFFF"/>
          <w:lang w:eastAsia="ru-RU"/>
        </w:rPr>
        <w:lastRenderedPageBreak/>
        <w:drawing>
          <wp:inline distT="0" distB="0" distL="0" distR="0" wp14:anchorId="025A7D63" wp14:editId="6488F4D6">
            <wp:extent cx="4183039" cy="2394747"/>
            <wp:effectExtent l="0" t="0" r="8255" b="571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20">
                      <a:extLst>
                        <a:ext uri="{28A0092B-C50C-407E-A947-70E740481C1C}">
                          <a14:useLocalDpi xmlns:a14="http://schemas.microsoft.com/office/drawing/2010/main" val="0"/>
                        </a:ext>
                      </a:extLst>
                    </a:blip>
                    <a:srcRect l="27998" t="20099" r="26109" b="33128"/>
                    <a:stretch>
                      <a:fillRect/>
                    </a:stretch>
                  </pic:blipFill>
                  <pic:spPr bwMode="auto">
                    <a:xfrm>
                      <a:off x="0" y="0"/>
                      <a:ext cx="4186699" cy="2396842"/>
                    </a:xfrm>
                    <a:prstGeom prst="rect">
                      <a:avLst/>
                    </a:prstGeom>
                    <a:noFill/>
                    <a:ln>
                      <a:noFill/>
                    </a:ln>
                  </pic:spPr>
                </pic:pic>
              </a:graphicData>
            </a:graphic>
          </wp:inline>
        </w:drawing>
      </w:r>
    </w:p>
    <w:p w:rsidR="00983787" w:rsidRPr="00983787" w:rsidRDefault="00983787" w:rsidP="00531EC3">
      <w:pPr>
        <w:spacing w:after="0" w:line="240" w:lineRule="auto"/>
        <w:jc w:val="center"/>
        <w:rPr>
          <w:rFonts w:ascii="Times New Roman" w:hAnsi="Times New Roman" w:cs="Times New Roman"/>
          <w:color w:val="000000"/>
          <w:sz w:val="24"/>
          <w:szCs w:val="24"/>
          <w:shd w:val="clear" w:color="auto" w:fill="FFFFFF"/>
        </w:rPr>
      </w:pPr>
      <w:r w:rsidRPr="00983787">
        <w:rPr>
          <w:rFonts w:ascii="Times New Roman" w:hAnsi="Times New Roman" w:cs="Times New Roman"/>
          <w:color w:val="000000"/>
          <w:sz w:val="24"/>
          <w:szCs w:val="24"/>
          <w:shd w:val="clear" w:color="auto" w:fill="FFFFFF"/>
        </w:rPr>
        <w:t xml:space="preserve">Рисунок </w:t>
      </w:r>
      <w:r w:rsidR="001B113C">
        <w:rPr>
          <w:rFonts w:ascii="Times New Roman" w:hAnsi="Times New Roman" w:cs="Times New Roman"/>
          <w:color w:val="000000"/>
          <w:sz w:val="24"/>
          <w:szCs w:val="24"/>
          <w:shd w:val="clear" w:color="auto" w:fill="FFFFFF"/>
        </w:rPr>
        <w:t>9</w:t>
      </w:r>
      <w:r w:rsidRPr="00983787">
        <w:rPr>
          <w:rFonts w:ascii="Times New Roman" w:hAnsi="Times New Roman" w:cs="Times New Roman"/>
          <w:color w:val="000000"/>
          <w:sz w:val="24"/>
          <w:szCs w:val="24"/>
          <w:shd w:val="clear" w:color="auto" w:fill="FFFFFF"/>
        </w:rPr>
        <w:t xml:space="preserve"> – Результаты решения</w:t>
      </w:r>
    </w:p>
    <w:p w:rsidR="00983787" w:rsidRPr="00983787" w:rsidRDefault="00983787" w:rsidP="00983787">
      <w:pPr>
        <w:spacing w:after="0" w:line="240" w:lineRule="auto"/>
        <w:ind w:firstLine="709"/>
        <w:jc w:val="both"/>
        <w:rPr>
          <w:rFonts w:ascii="Times New Roman" w:hAnsi="Times New Roman" w:cs="Times New Roman"/>
          <w:color w:val="000000"/>
          <w:sz w:val="24"/>
          <w:szCs w:val="24"/>
          <w:shd w:val="clear" w:color="auto" w:fill="FFFFFF"/>
        </w:rPr>
      </w:pPr>
    </w:p>
    <w:p w:rsidR="00983787" w:rsidRDefault="00983787" w:rsidP="00983787">
      <w:pPr>
        <w:spacing w:after="0" w:line="240" w:lineRule="auto"/>
        <w:ind w:firstLine="709"/>
        <w:jc w:val="both"/>
        <w:rPr>
          <w:rFonts w:ascii="Times New Roman" w:hAnsi="Times New Roman" w:cs="Times New Roman"/>
          <w:color w:val="000000"/>
          <w:sz w:val="24"/>
          <w:szCs w:val="24"/>
          <w:shd w:val="clear" w:color="auto" w:fill="FFFFFF"/>
        </w:rPr>
      </w:pPr>
      <w:r w:rsidRPr="00983787">
        <w:rPr>
          <w:rFonts w:ascii="Times New Roman" w:hAnsi="Times New Roman" w:cs="Times New Roman"/>
          <w:color w:val="000000"/>
          <w:sz w:val="24"/>
          <w:szCs w:val="24"/>
          <w:shd w:val="clear" w:color="auto" w:fill="FFFFFF"/>
        </w:rPr>
        <w:t>Как видно из рисунка наилучшей альтернативной является 2 класс программно-инструментальных средств, т.е. Statistica, SPSS, Eviews и их аналоги</w:t>
      </w:r>
      <w:r w:rsidR="00E36FEB">
        <w:rPr>
          <w:rFonts w:ascii="Times New Roman" w:hAnsi="Times New Roman" w:cs="Times New Roman"/>
          <w:color w:val="000000"/>
          <w:sz w:val="24"/>
          <w:szCs w:val="24"/>
          <w:shd w:val="clear" w:color="auto" w:fill="FFFFFF"/>
        </w:rPr>
        <w:t>, их предпочтительность при выборе составляет 34,6%</w:t>
      </w:r>
      <w:r w:rsidRPr="00983787">
        <w:rPr>
          <w:rFonts w:ascii="Times New Roman" w:hAnsi="Times New Roman" w:cs="Times New Roman"/>
          <w:color w:val="000000"/>
          <w:sz w:val="24"/>
          <w:szCs w:val="24"/>
          <w:shd w:val="clear" w:color="auto" w:fill="FFFFFF"/>
        </w:rPr>
        <w:t>.</w:t>
      </w:r>
      <w:r w:rsidR="00E36FEB">
        <w:rPr>
          <w:rFonts w:ascii="Times New Roman" w:hAnsi="Times New Roman" w:cs="Times New Roman"/>
          <w:color w:val="000000"/>
          <w:sz w:val="24"/>
          <w:szCs w:val="24"/>
          <w:shd w:val="clear" w:color="auto" w:fill="FFFFFF"/>
        </w:rPr>
        <w:t xml:space="preserve"> На втором месте по предпочтительности 4 класс - </w:t>
      </w:r>
      <w:r w:rsidR="00E36FEB" w:rsidRPr="00E36FEB">
        <w:rPr>
          <w:rFonts w:ascii="Times New Roman" w:hAnsi="Times New Roman" w:cs="Times New Roman"/>
          <w:color w:val="000000"/>
          <w:sz w:val="24"/>
          <w:szCs w:val="24"/>
          <w:shd w:val="clear" w:color="auto" w:fill="FFFFFF"/>
        </w:rPr>
        <w:t>ForecastPro, ForecastX и их аналоги</w:t>
      </w:r>
      <w:r w:rsidR="00E36FEB">
        <w:rPr>
          <w:rFonts w:ascii="Times New Roman" w:hAnsi="Times New Roman" w:cs="Times New Roman"/>
          <w:color w:val="000000"/>
          <w:sz w:val="24"/>
          <w:szCs w:val="24"/>
          <w:shd w:val="clear" w:color="auto" w:fill="FFFFFF"/>
        </w:rPr>
        <w:t xml:space="preserve">. Наихудший результат </w:t>
      </w:r>
      <w:r w:rsidR="0012026E">
        <w:rPr>
          <w:rFonts w:ascii="Times New Roman" w:hAnsi="Times New Roman" w:cs="Times New Roman"/>
          <w:color w:val="000000"/>
          <w:sz w:val="24"/>
          <w:szCs w:val="24"/>
          <w:shd w:val="clear" w:color="auto" w:fill="FFFFFF"/>
        </w:rPr>
        <w:t xml:space="preserve">в 9,3% </w:t>
      </w:r>
      <w:r w:rsidR="00E36FEB">
        <w:rPr>
          <w:rFonts w:ascii="Times New Roman" w:hAnsi="Times New Roman" w:cs="Times New Roman"/>
          <w:color w:val="000000"/>
          <w:sz w:val="24"/>
          <w:szCs w:val="24"/>
          <w:shd w:val="clear" w:color="auto" w:fill="FFFFFF"/>
        </w:rPr>
        <w:t xml:space="preserve">показал 3 класс - </w:t>
      </w:r>
      <w:r w:rsidR="00E36FEB" w:rsidRPr="00E36FEB">
        <w:rPr>
          <w:rFonts w:ascii="Times New Roman" w:hAnsi="Times New Roman" w:cs="Times New Roman"/>
          <w:color w:val="000000"/>
          <w:sz w:val="24"/>
          <w:szCs w:val="24"/>
          <w:shd w:val="clear" w:color="auto" w:fill="FFFFFF"/>
        </w:rPr>
        <w:t>Matlab и его аналоги</w:t>
      </w:r>
      <w:r w:rsidR="00E36FEB">
        <w:rPr>
          <w:rFonts w:ascii="Times New Roman" w:hAnsi="Times New Roman" w:cs="Times New Roman"/>
          <w:color w:val="000000"/>
          <w:sz w:val="24"/>
          <w:szCs w:val="24"/>
          <w:shd w:val="clear" w:color="auto" w:fill="FFFFFF"/>
        </w:rPr>
        <w:t>.</w:t>
      </w:r>
    </w:p>
    <w:p w:rsidR="00885361" w:rsidRDefault="00885361" w:rsidP="00983787">
      <w:pPr>
        <w:spacing w:after="0" w:line="240" w:lineRule="auto"/>
        <w:ind w:firstLine="709"/>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Данные результаты были получены исходя из выбора и ранжировки критериев отбора программ, и в том случае, когда критерии и/или их важность в процессе отбора изменится, может поменяться итоговая предпочтительность классов программ.</w:t>
      </w:r>
    </w:p>
    <w:p w:rsidR="00983787" w:rsidRPr="00983787" w:rsidRDefault="00983787" w:rsidP="00983787">
      <w:pPr>
        <w:shd w:val="clear" w:color="auto" w:fill="FFFFFF"/>
        <w:spacing w:after="0" w:line="240" w:lineRule="auto"/>
        <w:ind w:firstLine="709"/>
        <w:jc w:val="both"/>
        <w:rPr>
          <w:rFonts w:ascii="Times New Roman" w:hAnsi="Times New Roman" w:cs="Times New Roman"/>
          <w:sz w:val="24"/>
          <w:szCs w:val="24"/>
        </w:rPr>
      </w:pPr>
    </w:p>
    <w:p w:rsidR="00A277B1" w:rsidRDefault="007A49F1" w:rsidP="00D62734">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СПИСОК ЛИТЕРАТУРЫ</w:t>
      </w:r>
    </w:p>
    <w:p w:rsidR="007A49F1" w:rsidRPr="007A49F1" w:rsidRDefault="007A49F1" w:rsidP="00E0524B">
      <w:pPr>
        <w:spacing w:after="0" w:line="240" w:lineRule="auto"/>
        <w:ind w:firstLine="709"/>
        <w:jc w:val="center"/>
        <w:rPr>
          <w:rFonts w:ascii="Times New Roman" w:hAnsi="Times New Roman" w:cs="Times New Roman"/>
          <w:b/>
          <w:sz w:val="24"/>
          <w:szCs w:val="24"/>
        </w:rPr>
      </w:pPr>
    </w:p>
    <w:p w:rsidR="00983787" w:rsidRPr="00983787" w:rsidRDefault="00983787" w:rsidP="00983787">
      <w:pPr>
        <w:shd w:val="clear" w:color="auto" w:fill="FFFFFF"/>
        <w:spacing w:after="0" w:line="240" w:lineRule="auto"/>
        <w:ind w:firstLine="709"/>
        <w:jc w:val="both"/>
        <w:rPr>
          <w:rFonts w:ascii="Times New Roman" w:hAnsi="Times New Roman" w:cs="Times New Roman"/>
          <w:sz w:val="24"/>
          <w:szCs w:val="24"/>
        </w:rPr>
      </w:pPr>
      <w:r w:rsidRPr="00983787">
        <w:rPr>
          <w:rFonts w:ascii="Times New Roman" w:hAnsi="Times New Roman" w:cs="Times New Roman"/>
          <w:sz w:val="24"/>
          <w:szCs w:val="24"/>
        </w:rPr>
        <w:t>1.</w:t>
      </w:r>
      <w:r w:rsidRPr="00213190">
        <w:rPr>
          <w:rFonts w:ascii="Times New Roman" w:hAnsi="Times New Roman" w:cs="Times New Roman"/>
          <w:sz w:val="24"/>
          <w:szCs w:val="24"/>
        </w:rPr>
        <w:t xml:space="preserve"> </w:t>
      </w:r>
      <w:r w:rsidR="00A06ED5" w:rsidRPr="00983787">
        <w:rPr>
          <w:rFonts w:ascii="Times New Roman" w:hAnsi="Times New Roman" w:cs="Times New Roman"/>
          <w:sz w:val="24"/>
          <w:szCs w:val="24"/>
        </w:rPr>
        <w:t>Твердохлебова, Е. А. Социально-экономическое прогнозирование как основа управления развитием территории</w:t>
      </w:r>
      <w:r w:rsidR="007B2676">
        <w:rPr>
          <w:rFonts w:ascii="Times New Roman" w:hAnsi="Times New Roman" w:cs="Times New Roman"/>
          <w:sz w:val="24"/>
          <w:szCs w:val="24"/>
        </w:rPr>
        <w:t xml:space="preserve"> </w:t>
      </w:r>
      <w:r w:rsidR="007B2676" w:rsidRPr="007B2676">
        <w:rPr>
          <w:rFonts w:ascii="Times New Roman" w:hAnsi="Times New Roman" w:cs="Times New Roman"/>
          <w:sz w:val="24"/>
          <w:szCs w:val="24"/>
        </w:rPr>
        <w:t>[</w:t>
      </w:r>
      <w:r w:rsidR="007B2676">
        <w:rPr>
          <w:rFonts w:ascii="Times New Roman" w:hAnsi="Times New Roman" w:cs="Times New Roman"/>
          <w:sz w:val="24"/>
          <w:szCs w:val="24"/>
        </w:rPr>
        <w:t>Электронный ресурс</w:t>
      </w:r>
      <w:r w:rsidR="007B2676" w:rsidRPr="007B2676">
        <w:rPr>
          <w:rFonts w:ascii="Times New Roman" w:hAnsi="Times New Roman" w:cs="Times New Roman"/>
          <w:sz w:val="24"/>
          <w:szCs w:val="24"/>
        </w:rPr>
        <w:t>]</w:t>
      </w:r>
      <w:r w:rsidR="00A06ED5" w:rsidRPr="00983787">
        <w:rPr>
          <w:rFonts w:ascii="Times New Roman" w:hAnsi="Times New Roman" w:cs="Times New Roman"/>
          <w:sz w:val="24"/>
          <w:szCs w:val="24"/>
        </w:rPr>
        <w:t xml:space="preserve"> / Е.А. Твердохлебова // Молодой ученый. — 2013. — № 7 (54). — С. 249-255. — URL: https://moluch.ru/archive/54/7399/ (дата обращения: 28.08.2020).</w:t>
      </w:r>
      <w:r w:rsidR="00A06ED5">
        <w:rPr>
          <w:rFonts w:ascii="Times New Roman" w:hAnsi="Times New Roman" w:cs="Times New Roman"/>
          <w:sz w:val="24"/>
          <w:szCs w:val="24"/>
        </w:rPr>
        <w:t xml:space="preserve"> </w:t>
      </w:r>
    </w:p>
    <w:p w:rsidR="00983787" w:rsidRPr="00983787" w:rsidRDefault="00983787" w:rsidP="00983787">
      <w:pPr>
        <w:shd w:val="clear" w:color="auto" w:fill="FFFFFF"/>
        <w:spacing w:after="0" w:line="240" w:lineRule="auto"/>
        <w:ind w:firstLine="709"/>
        <w:jc w:val="both"/>
        <w:rPr>
          <w:rFonts w:ascii="Times New Roman" w:hAnsi="Times New Roman" w:cs="Times New Roman"/>
          <w:sz w:val="24"/>
          <w:szCs w:val="24"/>
        </w:rPr>
      </w:pPr>
      <w:r w:rsidRPr="00983787">
        <w:rPr>
          <w:rFonts w:ascii="Times New Roman" w:hAnsi="Times New Roman" w:cs="Times New Roman"/>
          <w:sz w:val="24"/>
          <w:szCs w:val="24"/>
        </w:rPr>
        <w:t xml:space="preserve">2.  </w:t>
      </w:r>
      <w:r w:rsidR="00A06ED5" w:rsidRPr="00983787">
        <w:rPr>
          <w:rFonts w:ascii="Times New Roman" w:hAnsi="Times New Roman" w:cs="Times New Roman"/>
          <w:sz w:val="24"/>
          <w:szCs w:val="24"/>
        </w:rPr>
        <w:t>Саати</w:t>
      </w:r>
      <w:r w:rsidR="007B2676">
        <w:rPr>
          <w:rFonts w:ascii="Times New Roman" w:hAnsi="Times New Roman" w:cs="Times New Roman"/>
          <w:sz w:val="24"/>
          <w:szCs w:val="24"/>
        </w:rPr>
        <w:t>,</w:t>
      </w:r>
      <w:r w:rsidR="00A06ED5" w:rsidRPr="00983787">
        <w:rPr>
          <w:rFonts w:ascii="Times New Roman" w:hAnsi="Times New Roman" w:cs="Times New Roman"/>
          <w:sz w:val="24"/>
          <w:szCs w:val="24"/>
        </w:rPr>
        <w:t xml:space="preserve"> Т. «Принятие решений. Метод анализа иерархий»</w:t>
      </w:r>
      <w:r w:rsidR="007B2676" w:rsidRPr="007B2676">
        <w:rPr>
          <w:rFonts w:ascii="Times New Roman" w:hAnsi="Times New Roman" w:cs="Times New Roman"/>
          <w:sz w:val="24"/>
          <w:szCs w:val="24"/>
        </w:rPr>
        <w:t xml:space="preserve"> </w:t>
      </w:r>
      <w:r w:rsidR="007B2676" w:rsidRPr="00983787">
        <w:rPr>
          <w:rFonts w:ascii="Times New Roman" w:hAnsi="Times New Roman" w:cs="Times New Roman"/>
          <w:sz w:val="24"/>
          <w:szCs w:val="24"/>
        </w:rPr>
        <w:t>[Текст]</w:t>
      </w:r>
      <w:r w:rsidR="007B2676">
        <w:rPr>
          <w:rFonts w:ascii="Times New Roman" w:hAnsi="Times New Roman" w:cs="Times New Roman"/>
          <w:sz w:val="24"/>
          <w:szCs w:val="24"/>
        </w:rPr>
        <w:t xml:space="preserve"> / Т. Саати</w:t>
      </w:r>
      <w:r w:rsidR="00A06ED5" w:rsidRPr="00983787">
        <w:rPr>
          <w:rFonts w:ascii="Times New Roman" w:hAnsi="Times New Roman" w:cs="Times New Roman"/>
          <w:sz w:val="24"/>
          <w:szCs w:val="24"/>
        </w:rPr>
        <w:t>; пер. с англ. Р.Г. Вачнадзе. – М.: Радио и связь, 1993. – 278 с.</w:t>
      </w:r>
    </w:p>
    <w:p w:rsidR="00983787" w:rsidRPr="00983787" w:rsidRDefault="00983787" w:rsidP="00983787">
      <w:pPr>
        <w:shd w:val="clear" w:color="auto" w:fill="FFFFFF"/>
        <w:spacing w:after="0" w:line="240" w:lineRule="auto"/>
        <w:ind w:firstLine="709"/>
        <w:jc w:val="both"/>
        <w:rPr>
          <w:rFonts w:ascii="Times New Roman" w:hAnsi="Times New Roman" w:cs="Times New Roman"/>
          <w:sz w:val="24"/>
          <w:szCs w:val="24"/>
        </w:rPr>
      </w:pPr>
      <w:r w:rsidRPr="00983787">
        <w:rPr>
          <w:rFonts w:ascii="Times New Roman" w:hAnsi="Times New Roman" w:cs="Times New Roman"/>
          <w:sz w:val="24"/>
          <w:szCs w:val="24"/>
        </w:rPr>
        <w:t xml:space="preserve">3.  </w:t>
      </w:r>
      <w:r w:rsidR="00A06ED5" w:rsidRPr="00983787">
        <w:rPr>
          <w:rFonts w:ascii="Times New Roman" w:hAnsi="Times New Roman" w:cs="Times New Roman"/>
          <w:sz w:val="24"/>
          <w:szCs w:val="24"/>
        </w:rPr>
        <w:t>Лифиренко</w:t>
      </w:r>
      <w:r w:rsidR="007B2676">
        <w:rPr>
          <w:rFonts w:ascii="Times New Roman" w:hAnsi="Times New Roman" w:cs="Times New Roman"/>
          <w:sz w:val="24"/>
          <w:szCs w:val="24"/>
        </w:rPr>
        <w:t>,</w:t>
      </w:r>
      <w:r w:rsidR="00A06ED5" w:rsidRPr="00983787">
        <w:rPr>
          <w:rFonts w:ascii="Times New Roman" w:hAnsi="Times New Roman" w:cs="Times New Roman"/>
          <w:sz w:val="24"/>
          <w:szCs w:val="24"/>
        </w:rPr>
        <w:t xml:space="preserve"> М.В. Программное обеспечение поддержки принятия решений на основе балльной шкалы оценки альтернатив [Текст]</w:t>
      </w:r>
      <w:r w:rsidR="007B2676">
        <w:rPr>
          <w:rFonts w:ascii="Times New Roman" w:hAnsi="Times New Roman" w:cs="Times New Roman"/>
          <w:sz w:val="24"/>
          <w:szCs w:val="24"/>
        </w:rPr>
        <w:t xml:space="preserve"> </w:t>
      </w:r>
      <w:r w:rsidR="0074587A">
        <w:rPr>
          <w:rFonts w:ascii="Times New Roman" w:hAnsi="Times New Roman" w:cs="Times New Roman"/>
          <w:sz w:val="24"/>
          <w:szCs w:val="24"/>
        </w:rPr>
        <w:t xml:space="preserve">/ М.В. Лифиренко </w:t>
      </w:r>
      <w:r w:rsidR="00A06ED5" w:rsidRPr="00983787">
        <w:rPr>
          <w:rFonts w:ascii="Times New Roman" w:hAnsi="Times New Roman" w:cs="Times New Roman"/>
          <w:sz w:val="24"/>
          <w:szCs w:val="24"/>
        </w:rPr>
        <w:t xml:space="preserve">// Всероссийский конкурс НИР студентов и аспирантов в области информатики и информационных технологий: сб. науч. работ: в 3 т. – Белгород: ИД «Белгород», 2012. – Т. 2. – </w:t>
      </w:r>
      <w:r w:rsidR="00F76CB3">
        <w:rPr>
          <w:rFonts w:ascii="Times New Roman" w:hAnsi="Times New Roman" w:cs="Times New Roman"/>
          <w:sz w:val="24"/>
          <w:szCs w:val="24"/>
        </w:rPr>
        <w:t>С</w:t>
      </w:r>
      <w:r w:rsidR="00A06ED5" w:rsidRPr="00983787">
        <w:rPr>
          <w:rFonts w:ascii="Times New Roman" w:hAnsi="Times New Roman" w:cs="Times New Roman"/>
          <w:sz w:val="24"/>
          <w:szCs w:val="24"/>
        </w:rPr>
        <w:t>. 526-536</w:t>
      </w:r>
      <w:r w:rsidR="00F76CB3">
        <w:rPr>
          <w:rFonts w:ascii="Times New Roman" w:hAnsi="Times New Roman" w:cs="Times New Roman"/>
          <w:sz w:val="24"/>
          <w:szCs w:val="24"/>
        </w:rPr>
        <w:t>.</w:t>
      </w:r>
    </w:p>
    <w:p w:rsidR="00983787" w:rsidRDefault="00983787" w:rsidP="00983787">
      <w:pPr>
        <w:shd w:val="clear" w:color="auto" w:fill="FFFFFF"/>
        <w:spacing w:after="0" w:line="240" w:lineRule="auto"/>
        <w:ind w:firstLine="709"/>
        <w:jc w:val="both"/>
        <w:rPr>
          <w:rFonts w:ascii="Times New Roman" w:hAnsi="Times New Roman" w:cs="Times New Roman"/>
          <w:sz w:val="24"/>
          <w:szCs w:val="24"/>
        </w:rPr>
      </w:pPr>
      <w:r w:rsidRPr="00983787">
        <w:rPr>
          <w:rFonts w:ascii="Times New Roman" w:hAnsi="Times New Roman" w:cs="Times New Roman"/>
          <w:sz w:val="24"/>
          <w:szCs w:val="24"/>
        </w:rPr>
        <w:t xml:space="preserve">4. </w:t>
      </w:r>
      <w:r w:rsidR="00A06ED5" w:rsidRPr="00983787">
        <w:rPr>
          <w:rFonts w:ascii="Times New Roman" w:hAnsi="Times New Roman" w:cs="Times New Roman"/>
          <w:sz w:val="24"/>
          <w:szCs w:val="24"/>
        </w:rPr>
        <w:t>Лифиренко</w:t>
      </w:r>
      <w:r w:rsidR="007B2676">
        <w:rPr>
          <w:rFonts w:ascii="Times New Roman" w:hAnsi="Times New Roman" w:cs="Times New Roman"/>
          <w:sz w:val="24"/>
          <w:szCs w:val="24"/>
        </w:rPr>
        <w:t>,</w:t>
      </w:r>
      <w:r w:rsidR="00A06ED5" w:rsidRPr="00983787">
        <w:rPr>
          <w:rFonts w:ascii="Times New Roman" w:hAnsi="Times New Roman" w:cs="Times New Roman"/>
          <w:sz w:val="24"/>
          <w:szCs w:val="24"/>
        </w:rPr>
        <w:t xml:space="preserve"> М.В., Ломакин</w:t>
      </w:r>
      <w:r w:rsidR="007B2676">
        <w:rPr>
          <w:rFonts w:ascii="Times New Roman" w:hAnsi="Times New Roman" w:cs="Times New Roman"/>
          <w:sz w:val="24"/>
          <w:szCs w:val="24"/>
        </w:rPr>
        <w:t>,</w:t>
      </w:r>
      <w:r w:rsidR="00A06ED5" w:rsidRPr="00983787">
        <w:rPr>
          <w:rFonts w:ascii="Times New Roman" w:hAnsi="Times New Roman" w:cs="Times New Roman"/>
          <w:sz w:val="24"/>
          <w:szCs w:val="24"/>
        </w:rPr>
        <w:t xml:space="preserve"> В.В. Система поддержки принятия управленческих решений на основе усовершенствованного аналитико-иерархического процесса</w:t>
      </w:r>
      <w:r w:rsidR="007B2676">
        <w:rPr>
          <w:rFonts w:ascii="Times New Roman" w:hAnsi="Times New Roman" w:cs="Times New Roman"/>
          <w:sz w:val="24"/>
          <w:szCs w:val="24"/>
        </w:rPr>
        <w:t xml:space="preserve"> </w:t>
      </w:r>
      <w:r w:rsidR="00A06ED5" w:rsidRPr="00983787">
        <w:rPr>
          <w:rFonts w:ascii="Times New Roman" w:hAnsi="Times New Roman" w:cs="Times New Roman"/>
          <w:sz w:val="24"/>
          <w:szCs w:val="24"/>
        </w:rPr>
        <w:t>//</w:t>
      </w:r>
      <w:r w:rsidR="007B2676">
        <w:rPr>
          <w:rFonts w:ascii="Times New Roman" w:hAnsi="Times New Roman" w:cs="Times New Roman"/>
          <w:sz w:val="24"/>
          <w:szCs w:val="24"/>
        </w:rPr>
        <w:t xml:space="preserve"> </w:t>
      </w:r>
      <w:r w:rsidR="00A06ED5" w:rsidRPr="00983787">
        <w:rPr>
          <w:rFonts w:ascii="Times New Roman" w:hAnsi="Times New Roman" w:cs="Times New Roman"/>
          <w:sz w:val="24"/>
          <w:szCs w:val="24"/>
        </w:rPr>
        <w:t>Свидетельство о государственной регистрации программы для ЭВМ №2013616249 от 2 июля 2013 года.</w:t>
      </w:r>
    </w:p>
    <w:p w:rsidR="00F658CD" w:rsidRDefault="00F658CD" w:rsidP="00E0524B">
      <w:pPr>
        <w:shd w:val="clear" w:color="auto" w:fill="FFFFFF"/>
        <w:spacing w:after="0" w:line="240" w:lineRule="auto"/>
        <w:jc w:val="both"/>
        <w:rPr>
          <w:rFonts w:ascii="Times New Roman" w:hAnsi="Times New Roman" w:cs="Times New Roman"/>
          <w:color w:val="000000"/>
          <w:sz w:val="24"/>
          <w:szCs w:val="24"/>
        </w:rPr>
      </w:pPr>
    </w:p>
    <w:p w:rsidR="00230B33" w:rsidRDefault="00230B33" w:rsidP="00E0524B">
      <w:pPr>
        <w:shd w:val="clear" w:color="auto" w:fill="FFFFFF"/>
        <w:spacing w:after="0" w:line="240" w:lineRule="auto"/>
        <w:jc w:val="both"/>
        <w:rPr>
          <w:rFonts w:ascii="Times New Roman" w:hAnsi="Times New Roman" w:cs="Times New Roman"/>
          <w:color w:val="000000"/>
          <w:sz w:val="24"/>
          <w:szCs w:val="24"/>
        </w:rPr>
      </w:pPr>
    </w:p>
    <w:p w:rsidR="005C18B0" w:rsidRPr="005A7EF6" w:rsidRDefault="00515ABE" w:rsidP="00E0524B">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Путивцева Наталья Павловна</w:t>
      </w:r>
    </w:p>
    <w:p w:rsidR="005C18B0" w:rsidRPr="005A7EF6" w:rsidRDefault="00293D01" w:rsidP="00E0524B">
      <w:pPr>
        <w:spacing w:after="0" w:line="240" w:lineRule="auto"/>
        <w:jc w:val="both"/>
        <w:rPr>
          <w:rFonts w:ascii="Times New Roman" w:hAnsi="Times New Roman" w:cs="Times New Roman"/>
          <w:color w:val="000000"/>
          <w:sz w:val="20"/>
          <w:szCs w:val="20"/>
        </w:rPr>
      </w:pPr>
      <w:r w:rsidRPr="00293D01">
        <w:rPr>
          <w:rFonts w:ascii="Times New Roman" w:hAnsi="Times New Roman" w:cs="Times New Roman"/>
          <w:color w:val="000000"/>
          <w:sz w:val="20"/>
          <w:szCs w:val="20"/>
        </w:rPr>
        <w:t>ФГАОУ ВО «</w:t>
      </w:r>
      <w:r w:rsidR="005C18B0" w:rsidRPr="005A7EF6">
        <w:rPr>
          <w:rFonts w:ascii="Times New Roman" w:hAnsi="Times New Roman" w:cs="Times New Roman"/>
          <w:color w:val="000000"/>
          <w:sz w:val="20"/>
          <w:szCs w:val="20"/>
        </w:rPr>
        <w:t>Белгородский государственный национальный исследовательский университет</w:t>
      </w:r>
      <w:r>
        <w:rPr>
          <w:rFonts w:ascii="Times New Roman" w:hAnsi="Times New Roman" w:cs="Times New Roman"/>
          <w:color w:val="000000"/>
          <w:sz w:val="20"/>
          <w:szCs w:val="20"/>
        </w:rPr>
        <w:t xml:space="preserve">» </w:t>
      </w:r>
      <w:r w:rsidRPr="00293D01">
        <w:rPr>
          <w:rFonts w:ascii="Times New Roman" w:hAnsi="Times New Roman" w:cs="Times New Roman"/>
          <w:color w:val="000000"/>
          <w:sz w:val="20"/>
          <w:szCs w:val="20"/>
        </w:rPr>
        <w:t>(НИУ «БелГУ»)</w:t>
      </w:r>
      <w:r w:rsidR="005C18B0" w:rsidRPr="005A7EF6">
        <w:rPr>
          <w:rFonts w:ascii="Times New Roman" w:hAnsi="Times New Roman" w:cs="Times New Roman"/>
          <w:color w:val="000000"/>
          <w:sz w:val="20"/>
          <w:szCs w:val="20"/>
        </w:rPr>
        <w:t>, г. Белгород</w:t>
      </w:r>
    </w:p>
    <w:p w:rsidR="00515ABE" w:rsidRDefault="00515ABE" w:rsidP="00E0524B">
      <w:pPr>
        <w:spacing w:after="0" w:line="240"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t xml:space="preserve">к.т.н., доцент </w:t>
      </w:r>
      <w:r w:rsidRPr="00515ABE">
        <w:rPr>
          <w:rFonts w:ascii="Times New Roman" w:hAnsi="Times New Roman" w:cs="Times New Roman"/>
          <w:color w:val="000000"/>
          <w:sz w:val="20"/>
          <w:szCs w:val="20"/>
        </w:rPr>
        <w:t>кафедр</w:t>
      </w:r>
      <w:r>
        <w:rPr>
          <w:rFonts w:ascii="Times New Roman" w:hAnsi="Times New Roman" w:cs="Times New Roman"/>
          <w:color w:val="000000"/>
          <w:sz w:val="20"/>
          <w:szCs w:val="20"/>
        </w:rPr>
        <w:t>ы</w:t>
      </w:r>
      <w:r w:rsidRPr="00515ABE">
        <w:rPr>
          <w:rFonts w:ascii="Times New Roman" w:hAnsi="Times New Roman" w:cs="Times New Roman"/>
          <w:color w:val="000000"/>
          <w:sz w:val="20"/>
          <w:szCs w:val="20"/>
        </w:rPr>
        <w:t xml:space="preserve"> прикладной информатики и информационных технологий</w:t>
      </w:r>
    </w:p>
    <w:p w:rsidR="005C18B0" w:rsidRPr="00213190" w:rsidRDefault="005C18B0" w:rsidP="00E0524B">
      <w:pPr>
        <w:spacing w:after="0" w:line="240" w:lineRule="auto"/>
        <w:jc w:val="both"/>
        <w:rPr>
          <w:rFonts w:ascii="Times New Roman" w:hAnsi="Times New Roman" w:cs="Times New Roman"/>
          <w:color w:val="000000"/>
          <w:sz w:val="20"/>
          <w:szCs w:val="20"/>
          <w:lang w:val="en-US"/>
        </w:rPr>
      </w:pPr>
      <w:r w:rsidRPr="00E30F9D">
        <w:rPr>
          <w:rFonts w:ascii="Times New Roman" w:hAnsi="Times New Roman" w:cs="Times New Roman"/>
          <w:color w:val="000000"/>
          <w:sz w:val="20"/>
          <w:szCs w:val="20"/>
        </w:rPr>
        <w:t>Тел</w:t>
      </w:r>
      <w:r w:rsidRPr="00E30F9D">
        <w:rPr>
          <w:rFonts w:ascii="Times New Roman" w:hAnsi="Times New Roman" w:cs="Times New Roman"/>
          <w:color w:val="000000"/>
          <w:sz w:val="20"/>
          <w:szCs w:val="20"/>
          <w:lang w:val="en-US"/>
        </w:rPr>
        <w:t>: +7(9</w:t>
      </w:r>
      <w:r w:rsidR="00FB3FA5" w:rsidRPr="00A92379">
        <w:rPr>
          <w:rFonts w:ascii="Times New Roman" w:hAnsi="Times New Roman" w:cs="Times New Roman"/>
          <w:color w:val="000000"/>
          <w:sz w:val="20"/>
          <w:szCs w:val="20"/>
          <w:lang w:val="en-US"/>
        </w:rPr>
        <w:t>09</w:t>
      </w:r>
      <w:r w:rsidR="00293D01" w:rsidRPr="00E30F9D">
        <w:rPr>
          <w:rFonts w:ascii="Times New Roman" w:hAnsi="Times New Roman" w:cs="Times New Roman"/>
          <w:color w:val="000000"/>
          <w:sz w:val="20"/>
          <w:szCs w:val="20"/>
          <w:lang w:val="en-US"/>
        </w:rPr>
        <w:t xml:space="preserve">) </w:t>
      </w:r>
      <w:r w:rsidR="00FB3FA5" w:rsidRPr="00A92379">
        <w:rPr>
          <w:rFonts w:ascii="Times New Roman" w:hAnsi="Times New Roman" w:cs="Times New Roman"/>
          <w:color w:val="000000"/>
          <w:sz w:val="20"/>
          <w:szCs w:val="20"/>
          <w:lang w:val="en-US"/>
        </w:rPr>
        <w:t>201</w:t>
      </w:r>
      <w:r w:rsidRPr="00E30F9D">
        <w:rPr>
          <w:rFonts w:ascii="Times New Roman" w:hAnsi="Times New Roman" w:cs="Times New Roman"/>
          <w:color w:val="000000"/>
          <w:sz w:val="20"/>
          <w:szCs w:val="20"/>
          <w:lang w:val="en-US"/>
        </w:rPr>
        <w:t>-</w:t>
      </w:r>
      <w:r w:rsidR="00FB3FA5" w:rsidRPr="00A92379">
        <w:rPr>
          <w:rFonts w:ascii="Times New Roman" w:hAnsi="Times New Roman" w:cs="Times New Roman"/>
          <w:color w:val="000000"/>
          <w:sz w:val="20"/>
          <w:szCs w:val="20"/>
          <w:lang w:val="en-US"/>
        </w:rPr>
        <w:t>15</w:t>
      </w:r>
      <w:r w:rsidRPr="00E30F9D">
        <w:rPr>
          <w:rFonts w:ascii="Times New Roman" w:hAnsi="Times New Roman" w:cs="Times New Roman"/>
          <w:color w:val="000000"/>
          <w:sz w:val="20"/>
          <w:szCs w:val="20"/>
          <w:lang w:val="en-US"/>
        </w:rPr>
        <w:t>-</w:t>
      </w:r>
      <w:r w:rsidR="00FB3FA5" w:rsidRPr="00A92379">
        <w:rPr>
          <w:rFonts w:ascii="Times New Roman" w:hAnsi="Times New Roman" w:cs="Times New Roman"/>
          <w:color w:val="000000"/>
          <w:sz w:val="20"/>
          <w:szCs w:val="20"/>
          <w:lang w:val="en-US"/>
        </w:rPr>
        <w:t>82</w:t>
      </w:r>
    </w:p>
    <w:p w:rsidR="005C18B0" w:rsidRPr="00515ABE" w:rsidRDefault="005C18B0" w:rsidP="00E0524B">
      <w:pPr>
        <w:spacing w:after="0" w:line="240" w:lineRule="auto"/>
        <w:jc w:val="both"/>
        <w:rPr>
          <w:rFonts w:ascii="Times New Roman" w:hAnsi="Times New Roman" w:cs="Times New Roman"/>
          <w:b/>
          <w:sz w:val="20"/>
          <w:szCs w:val="20"/>
          <w:lang w:val="en-US"/>
        </w:rPr>
      </w:pPr>
      <w:r w:rsidRPr="005A7EF6">
        <w:rPr>
          <w:rFonts w:ascii="Times New Roman" w:hAnsi="Times New Roman" w:cs="Times New Roman"/>
          <w:color w:val="000000"/>
          <w:sz w:val="20"/>
          <w:szCs w:val="20"/>
          <w:lang w:val="en-US"/>
        </w:rPr>
        <w:t>E</w:t>
      </w:r>
      <w:r w:rsidRPr="00515ABE">
        <w:rPr>
          <w:rFonts w:ascii="Times New Roman" w:hAnsi="Times New Roman" w:cs="Times New Roman"/>
          <w:color w:val="000000"/>
          <w:sz w:val="20"/>
          <w:szCs w:val="20"/>
          <w:lang w:val="en-US"/>
        </w:rPr>
        <w:t>-</w:t>
      </w:r>
      <w:r w:rsidRPr="005A7EF6">
        <w:rPr>
          <w:rFonts w:ascii="Times New Roman" w:hAnsi="Times New Roman" w:cs="Times New Roman"/>
          <w:color w:val="000000"/>
          <w:sz w:val="20"/>
          <w:szCs w:val="20"/>
          <w:lang w:val="en-US"/>
        </w:rPr>
        <w:t>mail</w:t>
      </w:r>
      <w:r w:rsidRPr="00515ABE">
        <w:rPr>
          <w:rFonts w:ascii="Times New Roman" w:hAnsi="Times New Roman" w:cs="Times New Roman"/>
          <w:color w:val="000000"/>
          <w:sz w:val="20"/>
          <w:szCs w:val="20"/>
          <w:lang w:val="en-US"/>
        </w:rPr>
        <w:t xml:space="preserve">: </w:t>
      </w:r>
      <w:r w:rsidR="00515ABE">
        <w:rPr>
          <w:rFonts w:ascii="Times New Roman" w:hAnsi="Times New Roman" w:cs="Times New Roman"/>
          <w:sz w:val="20"/>
          <w:szCs w:val="20"/>
          <w:shd w:val="clear" w:color="auto" w:fill="FFFFFF"/>
          <w:lang w:val="en-US"/>
        </w:rPr>
        <w:t>putivzeva</w:t>
      </w:r>
      <w:r w:rsidRPr="00515ABE">
        <w:rPr>
          <w:rFonts w:ascii="Times New Roman" w:hAnsi="Times New Roman" w:cs="Times New Roman"/>
          <w:sz w:val="20"/>
          <w:szCs w:val="20"/>
          <w:shd w:val="clear" w:color="auto" w:fill="FFFFFF"/>
          <w:lang w:val="en-US"/>
        </w:rPr>
        <w:t>@</w:t>
      </w:r>
      <w:r w:rsidR="00515ABE">
        <w:rPr>
          <w:rFonts w:ascii="Times New Roman" w:hAnsi="Times New Roman" w:cs="Times New Roman"/>
          <w:sz w:val="20"/>
          <w:szCs w:val="20"/>
          <w:shd w:val="clear" w:color="auto" w:fill="FFFFFF"/>
          <w:lang w:val="en-US"/>
        </w:rPr>
        <w:t>bsu.edu</w:t>
      </w:r>
      <w:r w:rsidRPr="00515ABE">
        <w:rPr>
          <w:rFonts w:ascii="Times New Roman" w:hAnsi="Times New Roman" w:cs="Times New Roman"/>
          <w:sz w:val="20"/>
          <w:szCs w:val="20"/>
          <w:shd w:val="clear" w:color="auto" w:fill="FFFFFF"/>
          <w:lang w:val="en-US"/>
        </w:rPr>
        <w:t>.</w:t>
      </w:r>
      <w:r w:rsidRPr="005A7EF6">
        <w:rPr>
          <w:rFonts w:ascii="Times New Roman" w:hAnsi="Times New Roman" w:cs="Times New Roman"/>
          <w:sz w:val="20"/>
          <w:szCs w:val="20"/>
          <w:shd w:val="clear" w:color="auto" w:fill="FFFFFF"/>
          <w:lang w:val="en-US"/>
        </w:rPr>
        <w:t>ru</w:t>
      </w:r>
    </w:p>
    <w:p w:rsidR="00D135C8" w:rsidRDefault="00515ABE" w:rsidP="00E0524B">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Зайцева Татьяна Валентиновна</w:t>
      </w:r>
      <w:r w:rsidR="00F658CD" w:rsidRPr="00D135C8">
        <w:rPr>
          <w:rFonts w:ascii="Times New Roman" w:hAnsi="Times New Roman" w:cs="Times New Roman"/>
          <w:b/>
          <w:sz w:val="20"/>
          <w:szCs w:val="20"/>
        </w:rPr>
        <w:t xml:space="preserve"> </w:t>
      </w:r>
    </w:p>
    <w:p w:rsidR="005C18B0" w:rsidRPr="005A7EF6" w:rsidRDefault="00293D01" w:rsidP="00E0524B">
      <w:pPr>
        <w:spacing w:after="0" w:line="240" w:lineRule="auto"/>
        <w:jc w:val="both"/>
        <w:rPr>
          <w:rFonts w:ascii="Times New Roman" w:hAnsi="Times New Roman" w:cs="Times New Roman"/>
          <w:color w:val="000000"/>
          <w:sz w:val="20"/>
          <w:szCs w:val="20"/>
        </w:rPr>
      </w:pPr>
      <w:r w:rsidRPr="00293D01">
        <w:rPr>
          <w:rFonts w:ascii="Times New Roman" w:hAnsi="Times New Roman" w:cs="Times New Roman"/>
          <w:color w:val="000000"/>
          <w:sz w:val="20"/>
          <w:szCs w:val="20"/>
        </w:rPr>
        <w:t>ФГАОУ ВО «</w:t>
      </w:r>
      <w:r w:rsidR="005C18B0" w:rsidRPr="005A7EF6">
        <w:rPr>
          <w:rFonts w:ascii="Times New Roman" w:hAnsi="Times New Roman" w:cs="Times New Roman"/>
          <w:color w:val="000000"/>
          <w:sz w:val="20"/>
          <w:szCs w:val="20"/>
        </w:rPr>
        <w:t>Белгородский государственный национальный исследовательский университет</w:t>
      </w:r>
      <w:r>
        <w:rPr>
          <w:rFonts w:ascii="Times New Roman" w:hAnsi="Times New Roman" w:cs="Times New Roman"/>
          <w:color w:val="000000"/>
          <w:sz w:val="20"/>
          <w:szCs w:val="20"/>
        </w:rPr>
        <w:t xml:space="preserve">» </w:t>
      </w:r>
      <w:r w:rsidRPr="00293D01">
        <w:rPr>
          <w:rFonts w:ascii="Times New Roman" w:hAnsi="Times New Roman" w:cs="Times New Roman"/>
          <w:color w:val="000000"/>
          <w:sz w:val="20"/>
          <w:szCs w:val="20"/>
        </w:rPr>
        <w:t>(НИУ «БелГУ»)</w:t>
      </w:r>
      <w:r w:rsidR="005C18B0" w:rsidRPr="005A7EF6">
        <w:rPr>
          <w:rFonts w:ascii="Times New Roman" w:hAnsi="Times New Roman" w:cs="Times New Roman"/>
          <w:color w:val="000000"/>
          <w:sz w:val="20"/>
          <w:szCs w:val="20"/>
        </w:rPr>
        <w:t>, г. Белгород</w:t>
      </w:r>
    </w:p>
    <w:p w:rsidR="005C18B0" w:rsidRPr="005A7EF6" w:rsidRDefault="00515ABE" w:rsidP="00E0524B">
      <w:pPr>
        <w:spacing w:after="0" w:line="240"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t xml:space="preserve">доцент, </w:t>
      </w:r>
      <w:r w:rsidRPr="00515ABE">
        <w:rPr>
          <w:rFonts w:ascii="Times New Roman" w:hAnsi="Times New Roman" w:cs="Times New Roman"/>
          <w:color w:val="000000"/>
          <w:sz w:val="20"/>
          <w:szCs w:val="20"/>
        </w:rPr>
        <w:t>к.т.н., доцент кафедры прикладной информатики и информационных технологий</w:t>
      </w:r>
    </w:p>
    <w:p w:rsidR="005C18B0" w:rsidRPr="00515ABE" w:rsidRDefault="005C18B0" w:rsidP="00E0524B">
      <w:pPr>
        <w:spacing w:after="0" w:line="240" w:lineRule="auto"/>
        <w:jc w:val="both"/>
        <w:rPr>
          <w:rFonts w:ascii="Times New Roman" w:hAnsi="Times New Roman" w:cs="Times New Roman"/>
          <w:color w:val="000000"/>
          <w:sz w:val="20"/>
          <w:szCs w:val="20"/>
          <w:lang w:val="en-US"/>
        </w:rPr>
      </w:pPr>
      <w:r w:rsidRPr="005A7EF6">
        <w:rPr>
          <w:rFonts w:ascii="Times New Roman" w:hAnsi="Times New Roman" w:cs="Times New Roman"/>
          <w:color w:val="000000"/>
          <w:sz w:val="20"/>
          <w:szCs w:val="20"/>
        </w:rPr>
        <w:t>Тел</w:t>
      </w:r>
      <w:r w:rsidRPr="00515ABE">
        <w:rPr>
          <w:rFonts w:ascii="Times New Roman" w:hAnsi="Times New Roman" w:cs="Times New Roman"/>
          <w:color w:val="000000"/>
          <w:sz w:val="20"/>
          <w:szCs w:val="20"/>
          <w:lang w:val="en-US"/>
        </w:rPr>
        <w:t>: +7(9</w:t>
      </w:r>
      <w:r w:rsidR="00515ABE" w:rsidRPr="00515ABE">
        <w:rPr>
          <w:rFonts w:ascii="Times New Roman" w:hAnsi="Times New Roman" w:cs="Times New Roman"/>
          <w:color w:val="000000"/>
          <w:sz w:val="20"/>
          <w:szCs w:val="20"/>
          <w:lang w:val="en-US"/>
        </w:rPr>
        <w:t>19</w:t>
      </w:r>
      <w:r w:rsidR="00293D01" w:rsidRPr="00515ABE">
        <w:rPr>
          <w:rFonts w:ascii="Times New Roman" w:hAnsi="Times New Roman" w:cs="Times New Roman"/>
          <w:color w:val="000000"/>
          <w:sz w:val="20"/>
          <w:szCs w:val="20"/>
          <w:lang w:val="en-US"/>
        </w:rPr>
        <w:t xml:space="preserve">) </w:t>
      </w:r>
      <w:r w:rsidR="00515ABE" w:rsidRPr="00515ABE">
        <w:rPr>
          <w:rFonts w:ascii="Times New Roman" w:hAnsi="Times New Roman" w:cs="Times New Roman"/>
          <w:color w:val="000000"/>
          <w:sz w:val="20"/>
          <w:szCs w:val="20"/>
          <w:lang w:val="en-US"/>
        </w:rPr>
        <w:t>282</w:t>
      </w:r>
      <w:r w:rsidRPr="00515ABE">
        <w:rPr>
          <w:rFonts w:ascii="Times New Roman" w:hAnsi="Times New Roman" w:cs="Times New Roman"/>
          <w:color w:val="000000"/>
          <w:sz w:val="20"/>
          <w:szCs w:val="20"/>
          <w:lang w:val="en-US"/>
        </w:rPr>
        <w:t>-</w:t>
      </w:r>
      <w:r w:rsidR="00515ABE" w:rsidRPr="00515ABE">
        <w:rPr>
          <w:rFonts w:ascii="Times New Roman" w:hAnsi="Times New Roman" w:cs="Times New Roman"/>
          <w:color w:val="000000"/>
          <w:sz w:val="20"/>
          <w:szCs w:val="20"/>
          <w:lang w:val="en-US"/>
        </w:rPr>
        <w:t>49-31</w:t>
      </w:r>
    </w:p>
    <w:p w:rsidR="005C18B0" w:rsidRPr="00515ABE" w:rsidRDefault="005C18B0" w:rsidP="00E0524B">
      <w:pPr>
        <w:spacing w:after="0" w:line="240" w:lineRule="auto"/>
        <w:jc w:val="both"/>
        <w:rPr>
          <w:rFonts w:ascii="Times New Roman" w:hAnsi="Times New Roman" w:cs="Times New Roman"/>
          <w:color w:val="000000"/>
          <w:sz w:val="20"/>
          <w:szCs w:val="20"/>
          <w:lang w:val="en-US"/>
        </w:rPr>
      </w:pPr>
      <w:r w:rsidRPr="005A7EF6">
        <w:rPr>
          <w:rFonts w:ascii="Times New Roman" w:hAnsi="Times New Roman" w:cs="Times New Roman"/>
          <w:color w:val="000000"/>
          <w:sz w:val="20"/>
          <w:szCs w:val="20"/>
          <w:lang w:val="en-US"/>
        </w:rPr>
        <w:t>E</w:t>
      </w:r>
      <w:r w:rsidRPr="00515ABE">
        <w:rPr>
          <w:rFonts w:ascii="Times New Roman" w:hAnsi="Times New Roman" w:cs="Times New Roman"/>
          <w:color w:val="000000"/>
          <w:sz w:val="20"/>
          <w:szCs w:val="20"/>
          <w:lang w:val="en-US"/>
        </w:rPr>
        <w:t>-</w:t>
      </w:r>
      <w:r w:rsidRPr="005A7EF6">
        <w:rPr>
          <w:rFonts w:ascii="Times New Roman" w:hAnsi="Times New Roman" w:cs="Times New Roman"/>
          <w:color w:val="000000"/>
          <w:sz w:val="20"/>
          <w:szCs w:val="20"/>
          <w:lang w:val="en-US"/>
        </w:rPr>
        <w:t>mail</w:t>
      </w:r>
      <w:r w:rsidRPr="00515ABE">
        <w:rPr>
          <w:rFonts w:ascii="Times New Roman" w:hAnsi="Times New Roman" w:cs="Times New Roman"/>
          <w:color w:val="000000"/>
          <w:sz w:val="20"/>
          <w:szCs w:val="20"/>
          <w:lang w:val="en-US"/>
        </w:rPr>
        <w:t xml:space="preserve">: </w:t>
      </w:r>
      <w:r w:rsidR="00DB1D6C">
        <w:rPr>
          <w:rFonts w:ascii="Times New Roman" w:hAnsi="Times New Roman" w:cs="Times New Roman"/>
          <w:color w:val="000000"/>
          <w:sz w:val="20"/>
          <w:szCs w:val="20"/>
          <w:lang w:val="en-US"/>
        </w:rPr>
        <w:t>zaitse</w:t>
      </w:r>
      <w:r w:rsidR="00515ABE" w:rsidRPr="00515ABE">
        <w:rPr>
          <w:rFonts w:ascii="Times New Roman" w:hAnsi="Times New Roman" w:cs="Times New Roman"/>
          <w:color w:val="000000"/>
          <w:sz w:val="20"/>
          <w:szCs w:val="20"/>
          <w:lang w:val="en-US"/>
        </w:rPr>
        <w:t>va@bsu.edu.ru</w:t>
      </w:r>
    </w:p>
    <w:p w:rsidR="005C18B0" w:rsidRPr="005A7EF6" w:rsidRDefault="00C240E3" w:rsidP="00E0524B">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Пусная Ольга Петровна</w:t>
      </w:r>
    </w:p>
    <w:p w:rsidR="005C18B0" w:rsidRPr="005A7EF6" w:rsidRDefault="00293D01" w:rsidP="00E0524B">
      <w:pPr>
        <w:spacing w:after="0" w:line="240" w:lineRule="auto"/>
        <w:jc w:val="both"/>
        <w:rPr>
          <w:rFonts w:ascii="Times New Roman" w:hAnsi="Times New Roman" w:cs="Times New Roman"/>
          <w:color w:val="000000"/>
          <w:sz w:val="20"/>
          <w:szCs w:val="20"/>
        </w:rPr>
      </w:pPr>
      <w:r w:rsidRPr="00293D01">
        <w:rPr>
          <w:rFonts w:ascii="Times New Roman" w:hAnsi="Times New Roman" w:cs="Times New Roman"/>
          <w:color w:val="000000"/>
          <w:sz w:val="20"/>
          <w:szCs w:val="20"/>
        </w:rPr>
        <w:lastRenderedPageBreak/>
        <w:t>ФГАОУ ВО «</w:t>
      </w:r>
      <w:r w:rsidR="005C18B0" w:rsidRPr="005A7EF6">
        <w:rPr>
          <w:rFonts w:ascii="Times New Roman" w:hAnsi="Times New Roman" w:cs="Times New Roman"/>
          <w:color w:val="000000"/>
          <w:sz w:val="20"/>
          <w:szCs w:val="20"/>
        </w:rPr>
        <w:t>Белгородский государственный национальный исследовательский университет</w:t>
      </w:r>
      <w:r>
        <w:rPr>
          <w:rFonts w:ascii="Times New Roman" w:hAnsi="Times New Roman" w:cs="Times New Roman"/>
          <w:color w:val="000000"/>
          <w:sz w:val="20"/>
          <w:szCs w:val="20"/>
        </w:rPr>
        <w:t xml:space="preserve">» </w:t>
      </w:r>
      <w:r w:rsidRPr="00293D01">
        <w:rPr>
          <w:rFonts w:ascii="Times New Roman" w:hAnsi="Times New Roman" w:cs="Times New Roman"/>
          <w:color w:val="000000"/>
          <w:sz w:val="20"/>
          <w:szCs w:val="20"/>
        </w:rPr>
        <w:t>(НИУ «БелГУ»)</w:t>
      </w:r>
      <w:r w:rsidR="005C18B0" w:rsidRPr="005A7EF6">
        <w:rPr>
          <w:rFonts w:ascii="Times New Roman" w:hAnsi="Times New Roman" w:cs="Times New Roman"/>
          <w:color w:val="000000"/>
          <w:sz w:val="20"/>
          <w:szCs w:val="20"/>
        </w:rPr>
        <w:t>, г. Белгород</w:t>
      </w:r>
    </w:p>
    <w:p w:rsidR="005C18B0" w:rsidRPr="005A7EF6" w:rsidRDefault="00C240E3" w:rsidP="00E0524B">
      <w:pPr>
        <w:spacing w:after="0" w:line="240"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t xml:space="preserve">старший преподаватель </w:t>
      </w:r>
      <w:r w:rsidRPr="00515ABE">
        <w:rPr>
          <w:rFonts w:ascii="Times New Roman" w:hAnsi="Times New Roman" w:cs="Times New Roman"/>
          <w:color w:val="000000"/>
          <w:sz w:val="20"/>
          <w:szCs w:val="20"/>
        </w:rPr>
        <w:t>кафедры прикладной информатики и информационных технологий</w:t>
      </w:r>
    </w:p>
    <w:p w:rsidR="005C18B0" w:rsidRPr="00515ABE" w:rsidRDefault="005C18B0" w:rsidP="00E0524B">
      <w:pPr>
        <w:spacing w:after="0" w:line="240" w:lineRule="auto"/>
        <w:rPr>
          <w:rFonts w:ascii="Times New Roman" w:hAnsi="Times New Roman" w:cs="Times New Roman"/>
          <w:b/>
          <w:sz w:val="20"/>
          <w:szCs w:val="20"/>
          <w:lang w:val="en-US"/>
        </w:rPr>
      </w:pPr>
      <w:r w:rsidRPr="005A7EF6">
        <w:rPr>
          <w:rFonts w:ascii="Times New Roman" w:hAnsi="Times New Roman" w:cs="Times New Roman"/>
          <w:color w:val="000000"/>
          <w:sz w:val="20"/>
          <w:szCs w:val="20"/>
          <w:lang w:val="en-US"/>
        </w:rPr>
        <w:t>E</w:t>
      </w:r>
      <w:r w:rsidRPr="00515ABE">
        <w:rPr>
          <w:rFonts w:ascii="Times New Roman" w:hAnsi="Times New Roman" w:cs="Times New Roman"/>
          <w:color w:val="000000"/>
          <w:sz w:val="20"/>
          <w:szCs w:val="20"/>
          <w:lang w:val="en-US"/>
        </w:rPr>
        <w:t>-</w:t>
      </w:r>
      <w:r w:rsidRPr="005A7EF6">
        <w:rPr>
          <w:rFonts w:ascii="Times New Roman" w:hAnsi="Times New Roman" w:cs="Times New Roman"/>
          <w:color w:val="000000"/>
          <w:sz w:val="20"/>
          <w:szCs w:val="20"/>
          <w:lang w:val="en-US"/>
        </w:rPr>
        <w:t>mail</w:t>
      </w:r>
      <w:r w:rsidRPr="00515ABE">
        <w:rPr>
          <w:rFonts w:ascii="Times New Roman" w:hAnsi="Times New Roman" w:cs="Times New Roman"/>
          <w:color w:val="000000"/>
          <w:sz w:val="20"/>
          <w:szCs w:val="20"/>
          <w:lang w:val="en-US"/>
        </w:rPr>
        <w:t xml:space="preserve">: </w:t>
      </w:r>
      <w:r w:rsidR="00515ABE" w:rsidRPr="00515ABE">
        <w:rPr>
          <w:rFonts w:ascii="Times New Roman" w:hAnsi="Times New Roman" w:cs="Times New Roman"/>
          <w:sz w:val="20"/>
          <w:szCs w:val="20"/>
          <w:shd w:val="clear" w:color="auto" w:fill="FFFFFF"/>
          <w:lang w:val="en-US"/>
        </w:rPr>
        <w:t>pu</w:t>
      </w:r>
      <w:r w:rsidR="003A49E1">
        <w:rPr>
          <w:rFonts w:ascii="Times New Roman" w:hAnsi="Times New Roman" w:cs="Times New Roman"/>
          <w:sz w:val="20"/>
          <w:szCs w:val="20"/>
          <w:shd w:val="clear" w:color="auto" w:fill="FFFFFF"/>
          <w:lang w:val="en-US"/>
        </w:rPr>
        <w:t>snaya</w:t>
      </w:r>
      <w:r w:rsidR="00515ABE" w:rsidRPr="00515ABE">
        <w:rPr>
          <w:rFonts w:ascii="Times New Roman" w:hAnsi="Times New Roman" w:cs="Times New Roman"/>
          <w:sz w:val="20"/>
          <w:szCs w:val="20"/>
          <w:shd w:val="clear" w:color="auto" w:fill="FFFFFF"/>
          <w:lang w:val="en-US"/>
        </w:rPr>
        <w:t>@bsu.edu.ru</w:t>
      </w:r>
    </w:p>
    <w:sectPr w:rsidR="005C18B0" w:rsidRPr="00515ABE" w:rsidSect="00746374">
      <w:type w:val="continuous"/>
      <w:pgSz w:w="11906" w:h="16838"/>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16FDF" w:rsidRDefault="00516FDF" w:rsidP="00047454">
      <w:pPr>
        <w:spacing w:after="0" w:line="240" w:lineRule="auto"/>
      </w:pPr>
      <w:r>
        <w:separator/>
      </w:r>
    </w:p>
  </w:endnote>
  <w:endnote w:type="continuationSeparator" w:id="0">
    <w:p w:rsidR="00516FDF" w:rsidRDefault="00516FDF" w:rsidP="000474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16FDF" w:rsidRDefault="00516FDF" w:rsidP="00047454">
      <w:pPr>
        <w:spacing w:after="0" w:line="240" w:lineRule="auto"/>
      </w:pPr>
      <w:r>
        <w:separator/>
      </w:r>
    </w:p>
  </w:footnote>
  <w:footnote w:type="continuationSeparator" w:id="0">
    <w:p w:rsidR="00516FDF" w:rsidRDefault="00516FDF" w:rsidP="0004745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2228E8"/>
    <w:multiLevelType w:val="multilevel"/>
    <w:tmpl w:val="09C06894"/>
    <w:lvl w:ilvl="0">
      <w:start w:val="1"/>
      <w:numFmt w:val="bullet"/>
      <w:lvlText w:val=""/>
      <w:lvlJc w:val="left"/>
      <w:pPr>
        <w:tabs>
          <w:tab w:val="num" w:pos="578"/>
        </w:tabs>
        <w:ind w:left="578" w:hanging="360"/>
      </w:pPr>
      <w:rPr>
        <w:rFonts w:ascii="Symbol" w:hAnsi="Symbol" w:hint="default"/>
        <w:sz w:val="20"/>
      </w:rPr>
    </w:lvl>
    <w:lvl w:ilvl="1" w:tentative="1">
      <w:start w:val="1"/>
      <w:numFmt w:val="bullet"/>
      <w:lvlText w:val="o"/>
      <w:lvlJc w:val="left"/>
      <w:pPr>
        <w:tabs>
          <w:tab w:val="num" w:pos="1298"/>
        </w:tabs>
        <w:ind w:left="1298" w:hanging="360"/>
      </w:pPr>
      <w:rPr>
        <w:rFonts w:ascii="Courier New" w:hAnsi="Courier New" w:hint="default"/>
        <w:sz w:val="20"/>
      </w:rPr>
    </w:lvl>
    <w:lvl w:ilvl="2" w:tentative="1">
      <w:start w:val="1"/>
      <w:numFmt w:val="bullet"/>
      <w:lvlText w:val=""/>
      <w:lvlJc w:val="left"/>
      <w:pPr>
        <w:tabs>
          <w:tab w:val="num" w:pos="2018"/>
        </w:tabs>
        <w:ind w:left="2018" w:hanging="360"/>
      </w:pPr>
      <w:rPr>
        <w:rFonts w:ascii="Wingdings" w:hAnsi="Wingdings" w:hint="default"/>
        <w:sz w:val="20"/>
      </w:rPr>
    </w:lvl>
    <w:lvl w:ilvl="3" w:tentative="1">
      <w:start w:val="1"/>
      <w:numFmt w:val="bullet"/>
      <w:lvlText w:val=""/>
      <w:lvlJc w:val="left"/>
      <w:pPr>
        <w:tabs>
          <w:tab w:val="num" w:pos="2738"/>
        </w:tabs>
        <w:ind w:left="2738" w:hanging="360"/>
      </w:pPr>
      <w:rPr>
        <w:rFonts w:ascii="Wingdings" w:hAnsi="Wingdings" w:hint="default"/>
        <w:sz w:val="20"/>
      </w:rPr>
    </w:lvl>
    <w:lvl w:ilvl="4" w:tentative="1">
      <w:start w:val="1"/>
      <w:numFmt w:val="bullet"/>
      <w:lvlText w:val=""/>
      <w:lvlJc w:val="left"/>
      <w:pPr>
        <w:tabs>
          <w:tab w:val="num" w:pos="3458"/>
        </w:tabs>
        <w:ind w:left="3458" w:hanging="360"/>
      </w:pPr>
      <w:rPr>
        <w:rFonts w:ascii="Wingdings" w:hAnsi="Wingdings" w:hint="default"/>
        <w:sz w:val="20"/>
      </w:rPr>
    </w:lvl>
    <w:lvl w:ilvl="5" w:tentative="1">
      <w:start w:val="1"/>
      <w:numFmt w:val="bullet"/>
      <w:lvlText w:val=""/>
      <w:lvlJc w:val="left"/>
      <w:pPr>
        <w:tabs>
          <w:tab w:val="num" w:pos="4178"/>
        </w:tabs>
        <w:ind w:left="4178" w:hanging="360"/>
      </w:pPr>
      <w:rPr>
        <w:rFonts w:ascii="Wingdings" w:hAnsi="Wingdings" w:hint="default"/>
        <w:sz w:val="20"/>
      </w:rPr>
    </w:lvl>
    <w:lvl w:ilvl="6" w:tentative="1">
      <w:start w:val="1"/>
      <w:numFmt w:val="bullet"/>
      <w:lvlText w:val=""/>
      <w:lvlJc w:val="left"/>
      <w:pPr>
        <w:tabs>
          <w:tab w:val="num" w:pos="4898"/>
        </w:tabs>
        <w:ind w:left="4898" w:hanging="360"/>
      </w:pPr>
      <w:rPr>
        <w:rFonts w:ascii="Wingdings" w:hAnsi="Wingdings" w:hint="default"/>
        <w:sz w:val="20"/>
      </w:rPr>
    </w:lvl>
    <w:lvl w:ilvl="7" w:tentative="1">
      <w:start w:val="1"/>
      <w:numFmt w:val="bullet"/>
      <w:lvlText w:val=""/>
      <w:lvlJc w:val="left"/>
      <w:pPr>
        <w:tabs>
          <w:tab w:val="num" w:pos="5618"/>
        </w:tabs>
        <w:ind w:left="5618" w:hanging="360"/>
      </w:pPr>
      <w:rPr>
        <w:rFonts w:ascii="Wingdings" w:hAnsi="Wingdings" w:hint="default"/>
        <w:sz w:val="20"/>
      </w:rPr>
    </w:lvl>
    <w:lvl w:ilvl="8" w:tentative="1">
      <w:start w:val="1"/>
      <w:numFmt w:val="bullet"/>
      <w:lvlText w:val=""/>
      <w:lvlJc w:val="left"/>
      <w:pPr>
        <w:tabs>
          <w:tab w:val="num" w:pos="6338"/>
        </w:tabs>
        <w:ind w:left="6338" w:hanging="360"/>
      </w:pPr>
      <w:rPr>
        <w:rFonts w:ascii="Wingdings" w:hAnsi="Wingdings" w:hint="default"/>
        <w:sz w:val="20"/>
      </w:rPr>
    </w:lvl>
  </w:abstractNum>
  <w:abstractNum w:abstractNumId="1" w15:restartNumberingAfterBreak="0">
    <w:nsid w:val="0AA62408"/>
    <w:multiLevelType w:val="hybridMultilevel"/>
    <w:tmpl w:val="0E7CF1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C3C0432"/>
    <w:multiLevelType w:val="multilevel"/>
    <w:tmpl w:val="0A1A06DA"/>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72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08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3" w15:restartNumberingAfterBreak="0">
    <w:nsid w:val="0E4066B4"/>
    <w:multiLevelType w:val="hybridMultilevel"/>
    <w:tmpl w:val="5CD24B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0164AB1"/>
    <w:multiLevelType w:val="multilevel"/>
    <w:tmpl w:val="E1006CFC"/>
    <w:lvl w:ilvl="0">
      <w:start w:val="1"/>
      <w:numFmt w:val="decimal"/>
      <w:lvlText w:val="%1."/>
      <w:lvlJc w:val="left"/>
      <w:pPr>
        <w:ind w:left="450" w:hanging="450"/>
      </w:pPr>
      <w:rPr>
        <w:rFonts w:hint="default"/>
        <w:b/>
      </w:rPr>
    </w:lvl>
    <w:lvl w:ilvl="1">
      <w:start w:val="1"/>
      <w:numFmt w:val="decimal"/>
      <w:lvlText w:val="%1.%2."/>
      <w:lvlJc w:val="left"/>
      <w:pPr>
        <w:ind w:left="720" w:hanging="720"/>
      </w:pPr>
      <w:rPr>
        <w:rFonts w:hint="default"/>
        <w:b/>
        <w:sz w:val="28"/>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5" w15:restartNumberingAfterBreak="0">
    <w:nsid w:val="11B45DE9"/>
    <w:multiLevelType w:val="multilevel"/>
    <w:tmpl w:val="0A1A06DA"/>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72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08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6" w15:restartNumberingAfterBreak="0">
    <w:nsid w:val="16347349"/>
    <w:multiLevelType w:val="multilevel"/>
    <w:tmpl w:val="B7ACD020"/>
    <w:lvl w:ilvl="0">
      <w:start w:val="1"/>
      <w:numFmt w:val="decimal"/>
      <w:lvlText w:val="%1."/>
      <w:lvlJc w:val="left"/>
      <w:pPr>
        <w:ind w:left="927" w:hanging="360"/>
      </w:pPr>
      <w:rPr>
        <w:rFonts w:hint="default"/>
      </w:rPr>
    </w:lvl>
    <w:lvl w:ilvl="1">
      <w:start w:val="3"/>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7" w15:restartNumberingAfterBreak="0">
    <w:nsid w:val="226818C0"/>
    <w:multiLevelType w:val="multilevel"/>
    <w:tmpl w:val="5FE8E22A"/>
    <w:lvl w:ilvl="0">
      <w:start w:val="1"/>
      <w:numFmt w:val="bullet"/>
      <w:lvlText w:val=""/>
      <w:lvlJc w:val="left"/>
      <w:pPr>
        <w:tabs>
          <w:tab w:val="num" w:pos="720"/>
        </w:tabs>
        <w:ind w:left="720" w:hanging="360"/>
      </w:pPr>
      <w:rPr>
        <w:rFonts w:ascii="Symbol" w:hAnsi="Symbol" w:hint="default"/>
        <w:sz w:val="20"/>
      </w:rPr>
    </w:lvl>
    <w:lvl w:ilvl="1">
      <w:start w:val="5"/>
      <w:numFmt w:val="decimal"/>
      <w:lvlText w:val="%2."/>
      <w:lvlJc w:val="left"/>
      <w:pPr>
        <w:ind w:left="1440" w:hanging="360"/>
      </w:pPr>
      <w:rPr>
        <w:rFonts w:cstheme="minorBidi"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B285E4B"/>
    <w:multiLevelType w:val="hybridMultilevel"/>
    <w:tmpl w:val="921811AC"/>
    <w:lvl w:ilvl="0" w:tplc="4AE229AC">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E152143"/>
    <w:multiLevelType w:val="hybridMultilevel"/>
    <w:tmpl w:val="8E9ECF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FF91448"/>
    <w:multiLevelType w:val="multilevel"/>
    <w:tmpl w:val="0A1A06DA"/>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72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08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11" w15:restartNumberingAfterBreak="0">
    <w:nsid w:val="307117C8"/>
    <w:multiLevelType w:val="hybridMultilevel"/>
    <w:tmpl w:val="B20ABE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34D330EB"/>
    <w:multiLevelType w:val="hybridMultilevel"/>
    <w:tmpl w:val="9D428600"/>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71C65EB"/>
    <w:multiLevelType w:val="hybridMultilevel"/>
    <w:tmpl w:val="C0D0777E"/>
    <w:lvl w:ilvl="0" w:tplc="944A65E2">
      <w:start w:val="1"/>
      <w:numFmt w:val="decimal"/>
      <w:lvlText w:val="%1."/>
      <w:lvlJc w:val="left"/>
      <w:pPr>
        <w:ind w:left="840" w:hanging="840"/>
      </w:pPr>
      <w:rPr>
        <w:rFonts w:hint="default"/>
        <w:sz w:val="28"/>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4" w15:restartNumberingAfterBreak="0">
    <w:nsid w:val="3B200BB3"/>
    <w:multiLevelType w:val="hybridMultilevel"/>
    <w:tmpl w:val="2892DBF2"/>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43597BFE"/>
    <w:multiLevelType w:val="multilevel"/>
    <w:tmpl w:val="68EA715C"/>
    <w:lvl w:ilvl="0">
      <w:start w:val="1"/>
      <w:numFmt w:val="decimal"/>
      <w:lvlText w:val="%1."/>
      <w:lvlJc w:val="left"/>
      <w:pPr>
        <w:ind w:left="644" w:hanging="360"/>
      </w:pPr>
      <w:rPr>
        <w:rFonts w:ascii="Times New Roman" w:hAnsi="Times New Roman" w:cs="Times New Roman" w:hint="default"/>
        <w:sz w:val="28"/>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6" w15:restartNumberingAfterBreak="0">
    <w:nsid w:val="477E7EB4"/>
    <w:multiLevelType w:val="multilevel"/>
    <w:tmpl w:val="4150E8C0"/>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488C7561"/>
    <w:multiLevelType w:val="hybridMultilevel"/>
    <w:tmpl w:val="C744157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5056367C"/>
    <w:multiLevelType w:val="hybridMultilevel"/>
    <w:tmpl w:val="1AC2E112"/>
    <w:lvl w:ilvl="0" w:tplc="2F926C88">
      <w:start w:val="1"/>
      <w:numFmt w:val="decimal"/>
      <w:lvlText w:val="%1)"/>
      <w:lvlJc w:val="left"/>
      <w:pPr>
        <w:ind w:left="672" w:hanging="360"/>
      </w:pPr>
      <w:rPr>
        <w:rFonts w:hint="default"/>
      </w:rPr>
    </w:lvl>
    <w:lvl w:ilvl="1" w:tplc="04190019" w:tentative="1">
      <w:start w:val="1"/>
      <w:numFmt w:val="lowerLetter"/>
      <w:lvlText w:val="%2."/>
      <w:lvlJc w:val="left"/>
      <w:pPr>
        <w:ind w:left="1392" w:hanging="360"/>
      </w:pPr>
    </w:lvl>
    <w:lvl w:ilvl="2" w:tplc="0419001B" w:tentative="1">
      <w:start w:val="1"/>
      <w:numFmt w:val="lowerRoman"/>
      <w:lvlText w:val="%3."/>
      <w:lvlJc w:val="right"/>
      <w:pPr>
        <w:ind w:left="2112" w:hanging="180"/>
      </w:pPr>
    </w:lvl>
    <w:lvl w:ilvl="3" w:tplc="0419000F" w:tentative="1">
      <w:start w:val="1"/>
      <w:numFmt w:val="decimal"/>
      <w:lvlText w:val="%4."/>
      <w:lvlJc w:val="left"/>
      <w:pPr>
        <w:ind w:left="2832" w:hanging="360"/>
      </w:pPr>
    </w:lvl>
    <w:lvl w:ilvl="4" w:tplc="04190019" w:tentative="1">
      <w:start w:val="1"/>
      <w:numFmt w:val="lowerLetter"/>
      <w:lvlText w:val="%5."/>
      <w:lvlJc w:val="left"/>
      <w:pPr>
        <w:ind w:left="3552" w:hanging="360"/>
      </w:pPr>
    </w:lvl>
    <w:lvl w:ilvl="5" w:tplc="0419001B" w:tentative="1">
      <w:start w:val="1"/>
      <w:numFmt w:val="lowerRoman"/>
      <w:lvlText w:val="%6."/>
      <w:lvlJc w:val="right"/>
      <w:pPr>
        <w:ind w:left="4272" w:hanging="180"/>
      </w:pPr>
    </w:lvl>
    <w:lvl w:ilvl="6" w:tplc="0419000F" w:tentative="1">
      <w:start w:val="1"/>
      <w:numFmt w:val="decimal"/>
      <w:lvlText w:val="%7."/>
      <w:lvlJc w:val="left"/>
      <w:pPr>
        <w:ind w:left="4992" w:hanging="360"/>
      </w:pPr>
    </w:lvl>
    <w:lvl w:ilvl="7" w:tplc="04190019" w:tentative="1">
      <w:start w:val="1"/>
      <w:numFmt w:val="lowerLetter"/>
      <w:lvlText w:val="%8."/>
      <w:lvlJc w:val="left"/>
      <w:pPr>
        <w:ind w:left="5712" w:hanging="360"/>
      </w:pPr>
    </w:lvl>
    <w:lvl w:ilvl="8" w:tplc="0419001B" w:tentative="1">
      <w:start w:val="1"/>
      <w:numFmt w:val="lowerRoman"/>
      <w:lvlText w:val="%9."/>
      <w:lvlJc w:val="right"/>
      <w:pPr>
        <w:ind w:left="6432" w:hanging="180"/>
      </w:pPr>
    </w:lvl>
  </w:abstractNum>
  <w:abstractNum w:abstractNumId="19" w15:restartNumberingAfterBreak="0">
    <w:nsid w:val="506206BE"/>
    <w:multiLevelType w:val="hybridMultilevel"/>
    <w:tmpl w:val="4A389368"/>
    <w:lvl w:ilvl="0" w:tplc="7BDC3A3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0" w15:restartNumberingAfterBreak="0">
    <w:nsid w:val="53651D5F"/>
    <w:multiLevelType w:val="hybridMultilevel"/>
    <w:tmpl w:val="175204A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57E941D8"/>
    <w:multiLevelType w:val="hybridMultilevel"/>
    <w:tmpl w:val="B80E9C64"/>
    <w:lvl w:ilvl="0" w:tplc="231C397A">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2" w15:restartNumberingAfterBreak="0">
    <w:nsid w:val="5C2D71A8"/>
    <w:multiLevelType w:val="hybridMultilevel"/>
    <w:tmpl w:val="F8E8613C"/>
    <w:lvl w:ilvl="0" w:tplc="B5C49D60">
      <w:start w:val="1"/>
      <w:numFmt w:val="decimal"/>
      <w:lvlText w:val="%1."/>
      <w:lvlJc w:val="left"/>
      <w:pPr>
        <w:ind w:left="1186" w:hanging="420"/>
      </w:pPr>
      <w:rPr>
        <w:rFonts w:hint="default"/>
      </w:rPr>
    </w:lvl>
    <w:lvl w:ilvl="1" w:tplc="04190019" w:tentative="1">
      <w:start w:val="1"/>
      <w:numFmt w:val="lowerLetter"/>
      <w:lvlText w:val="%2."/>
      <w:lvlJc w:val="left"/>
      <w:pPr>
        <w:ind w:left="1846" w:hanging="360"/>
      </w:pPr>
    </w:lvl>
    <w:lvl w:ilvl="2" w:tplc="0419001B" w:tentative="1">
      <w:start w:val="1"/>
      <w:numFmt w:val="lowerRoman"/>
      <w:lvlText w:val="%3."/>
      <w:lvlJc w:val="right"/>
      <w:pPr>
        <w:ind w:left="2566" w:hanging="180"/>
      </w:pPr>
    </w:lvl>
    <w:lvl w:ilvl="3" w:tplc="0419000F" w:tentative="1">
      <w:start w:val="1"/>
      <w:numFmt w:val="decimal"/>
      <w:lvlText w:val="%4."/>
      <w:lvlJc w:val="left"/>
      <w:pPr>
        <w:ind w:left="3286" w:hanging="360"/>
      </w:pPr>
    </w:lvl>
    <w:lvl w:ilvl="4" w:tplc="04190019" w:tentative="1">
      <w:start w:val="1"/>
      <w:numFmt w:val="lowerLetter"/>
      <w:lvlText w:val="%5."/>
      <w:lvlJc w:val="left"/>
      <w:pPr>
        <w:ind w:left="4006" w:hanging="360"/>
      </w:pPr>
    </w:lvl>
    <w:lvl w:ilvl="5" w:tplc="0419001B" w:tentative="1">
      <w:start w:val="1"/>
      <w:numFmt w:val="lowerRoman"/>
      <w:lvlText w:val="%6."/>
      <w:lvlJc w:val="right"/>
      <w:pPr>
        <w:ind w:left="4726" w:hanging="180"/>
      </w:pPr>
    </w:lvl>
    <w:lvl w:ilvl="6" w:tplc="0419000F" w:tentative="1">
      <w:start w:val="1"/>
      <w:numFmt w:val="decimal"/>
      <w:lvlText w:val="%7."/>
      <w:lvlJc w:val="left"/>
      <w:pPr>
        <w:ind w:left="5446" w:hanging="360"/>
      </w:pPr>
    </w:lvl>
    <w:lvl w:ilvl="7" w:tplc="04190019" w:tentative="1">
      <w:start w:val="1"/>
      <w:numFmt w:val="lowerLetter"/>
      <w:lvlText w:val="%8."/>
      <w:lvlJc w:val="left"/>
      <w:pPr>
        <w:ind w:left="6166" w:hanging="360"/>
      </w:pPr>
    </w:lvl>
    <w:lvl w:ilvl="8" w:tplc="0419001B" w:tentative="1">
      <w:start w:val="1"/>
      <w:numFmt w:val="lowerRoman"/>
      <w:lvlText w:val="%9."/>
      <w:lvlJc w:val="right"/>
      <w:pPr>
        <w:ind w:left="6886" w:hanging="180"/>
      </w:pPr>
    </w:lvl>
  </w:abstractNum>
  <w:abstractNum w:abstractNumId="23" w15:restartNumberingAfterBreak="0">
    <w:nsid w:val="5D9B3DB8"/>
    <w:multiLevelType w:val="hybridMultilevel"/>
    <w:tmpl w:val="D5C6C3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61541971"/>
    <w:multiLevelType w:val="hybridMultilevel"/>
    <w:tmpl w:val="587AB95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645A2FC9"/>
    <w:multiLevelType w:val="multilevel"/>
    <w:tmpl w:val="0A1A06DA"/>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72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08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26" w15:restartNumberingAfterBreak="0">
    <w:nsid w:val="68055DE5"/>
    <w:multiLevelType w:val="hybridMultilevel"/>
    <w:tmpl w:val="BBB2466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15:restartNumberingAfterBreak="0">
    <w:nsid w:val="70C76047"/>
    <w:multiLevelType w:val="hybridMultilevel"/>
    <w:tmpl w:val="D13EC21E"/>
    <w:lvl w:ilvl="0" w:tplc="C2D01DAC">
      <w:start w:val="1"/>
      <w:numFmt w:val="decimal"/>
      <w:lvlText w:val="%1."/>
      <w:lvlJc w:val="left"/>
      <w:pPr>
        <w:ind w:left="927" w:hanging="360"/>
      </w:pPr>
      <w:rPr>
        <w:rFonts w:hint="default"/>
        <w:sz w:val="32"/>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8" w15:restartNumberingAfterBreak="0">
    <w:nsid w:val="732933C5"/>
    <w:multiLevelType w:val="hybridMultilevel"/>
    <w:tmpl w:val="B20ABE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783D1F19"/>
    <w:multiLevelType w:val="hybridMultilevel"/>
    <w:tmpl w:val="79D8DB5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78D5506C"/>
    <w:multiLevelType w:val="hybridMultilevel"/>
    <w:tmpl w:val="0F36F36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6"/>
  </w:num>
  <w:num w:numId="2">
    <w:abstractNumId w:val="3"/>
  </w:num>
  <w:num w:numId="3">
    <w:abstractNumId w:val="8"/>
  </w:num>
  <w:num w:numId="4">
    <w:abstractNumId w:val="16"/>
  </w:num>
  <w:num w:numId="5">
    <w:abstractNumId w:val="26"/>
  </w:num>
  <w:num w:numId="6">
    <w:abstractNumId w:val="9"/>
  </w:num>
  <w:num w:numId="7">
    <w:abstractNumId w:val="23"/>
  </w:num>
  <w:num w:numId="8">
    <w:abstractNumId w:val="1"/>
  </w:num>
  <w:num w:numId="9">
    <w:abstractNumId w:val="13"/>
  </w:num>
  <w:num w:numId="10">
    <w:abstractNumId w:val="4"/>
  </w:num>
  <w:num w:numId="11">
    <w:abstractNumId w:val="19"/>
  </w:num>
  <w:num w:numId="12">
    <w:abstractNumId w:val="27"/>
  </w:num>
  <w:num w:numId="13">
    <w:abstractNumId w:val="15"/>
  </w:num>
  <w:num w:numId="14">
    <w:abstractNumId w:val="25"/>
  </w:num>
  <w:num w:numId="15">
    <w:abstractNumId w:val="28"/>
  </w:num>
  <w:num w:numId="16">
    <w:abstractNumId w:val="10"/>
  </w:num>
  <w:num w:numId="17">
    <w:abstractNumId w:val="7"/>
  </w:num>
  <w:num w:numId="18">
    <w:abstractNumId w:val="5"/>
  </w:num>
  <w:num w:numId="19">
    <w:abstractNumId w:val="2"/>
  </w:num>
  <w:num w:numId="20">
    <w:abstractNumId w:val="24"/>
  </w:num>
  <w:num w:numId="21">
    <w:abstractNumId w:val="30"/>
  </w:num>
  <w:num w:numId="22">
    <w:abstractNumId w:val="29"/>
  </w:num>
  <w:num w:numId="23">
    <w:abstractNumId w:val="20"/>
  </w:num>
  <w:num w:numId="24">
    <w:abstractNumId w:val="17"/>
  </w:num>
  <w:num w:numId="25">
    <w:abstractNumId w:val="12"/>
  </w:num>
  <w:num w:numId="26">
    <w:abstractNumId w:val="0"/>
  </w:num>
  <w:num w:numId="27">
    <w:abstractNumId w:val="18"/>
  </w:num>
  <w:num w:numId="28">
    <w:abstractNumId w:val="14"/>
  </w:num>
  <w:num w:numId="29">
    <w:abstractNumId w:val="22"/>
  </w:num>
  <w:num w:numId="30">
    <w:abstractNumId w:val="11"/>
  </w:num>
  <w:num w:numId="3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1857"/>
    <w:rsid w:val="00024ADE"/>
    <w:rsid w:val="00027350"/>
    <w:rsid w:val="00030154"/>
    <w:rsid w:val="000345E2"/>
    <w:rsid w:val="00035F33"/>
    <w:rsid w:val="00041457"/>
    <w:rsid w:val="000425F1"/>
    <w:rsid w:val="00047454"/>
    <w:rsid w:val="000576C7"/>
    <w:rsid w:val="0006032F"/>
    <w:rsid w:val="000640E0"/>
    <w:rsid w:val="00065495"/>
    <w:rsid w:val="00075FB9"/>
    <w:rsid w:val="000808FA"/>
    <w:rsid w:val="00082BCE"/>
    <w:rsid w:val="00083CFA"/>
    <w:rsid w:val="000851F3"/>
    <w:rsid w:val="00085AD2"/>
    <w:rsid w:val="00093AB4"/>
    <w:rsid w:val="00097472"/>
    <w:rsid w:val="000975E2"/>
    <w:rsid w:val="000A33D5"/>
    <w:rsid w:val="000C13C8"/>
    <w:rsid w:val="000C3CF1"/>
    <w:rsid w:val="000D196D"/>
    <w:rsid w:val="000D4D14"/>
    <w:rsid w:val="000D5095"/>
    <w:rsid w:val="000D5CF6"/>
    <w:rsid w:val="000F00B2"/>
    <w:rsid w:val="000F0C95"/>
    <w:rsid w:val="00104119"/>
    <w:rsid w:val="0012026E"/>
    <w:rsid w:val="00120805"/>
    <w:rsid w:val="00123142"/>
    <w:rsid w:val="001335BB"/>
    <w:rsid w:val="00142D13"/>
    <w:rsid w:val="0014748B"/>
    <w:rsid w:val="001500B0"/>
    <w:rsid w:val="00162DF5"/>
    <w:rsid w:val="00166AD8"/>
    <w:rsid w:val="001805C1"/>
    <w:rsid w:val="001872D3"/>
    <w:rsid w:val="001958EF"/>
    <w:rsid w:val="001A0855"/>
    <w:rsid w:val="001A6D4D"/>
    <w:rsid w:val="001B113C"/>
    <w:rsid w:val="001C38ED"/>
    <w:rsid w:val="001C4290"/>
    <w:rsid w:val="001C46AC"/>
    <w:rsid w:val="001C4B22"/>
    <w:rsid w:val="001D25DB"/>
    <w:rsid w:val="001D4712"/>
    <w:rsid w:val="001E2D1D"/>
    <w:rsid w:val="001F05AF"/>
    <w:rsid w:val="001F2638"/>
    <w:rsid w:val="0020272F"/>
    <w:rsid w:val="002034B3"/>
    <w:rsid w:val="00211E81"/>
    <w:rsid w:val="00213190"/>
    <w:rsid w:val="0021384F"/>
    <w:rsid w:val="002203C4"/>
    <w:rsid w:val="00230B33"/>
    <w:rsid w:val="002347C8"/>
    <w:rsid w:val="00245101"/>
    <w:rsid w:val="0027019C"/>
    <w:rsid w:val="0027119F"/>
    <w:rsid w:val="00276072"/>
    <w:rsid w:val="00293D01"/>
    <w:rsid w:val="00294D1B"/>
    <w:rsid w:val="00295247"/>
    <w:rsid w:val="002A2470"/>
    <w:rsid w:val="002A4B26"/>
    <w:rsid w:val="002A6C2A"/>
    <w:rsid w:val="002D4E99"/>
    <w:rsid w:val="002D69FF"/>
    <w:rsid w:val="002E1EC4"/>
    <w:rsid w:val="002E7297"/>
    <w:rsid w:val="00306946"/>
    <w:rsid w:val="00311F31"/>
    <w:rsid w:val="00316EF4"/>
    <w:rsid w:val="00317149"/>
    <w:rsid w:val="003224C9"/>
    <w:rsid w:val="00340DDF"/>
    <w:rsid w:val="003512E5"/>
    <w:rsid w:val="003513CC"/>
    <w:rsid w:val="00372E79"/>
    <w:rsid w:val="00376488"/>
    <w:rsid w:val="003810D7"/>
    <w:rsid w:val="003833B9"/>
    <w:rsid w:val="00394A9B"/>
    <w:rsid w:val="003962FD"/>
    <w:rsid w:val="003A49E1"/>
    <w:rsid w:val="003C7ADE"/>
    <w:rsid w:val="003D3B4C"/>
    <w:rsid w:val="003E178C"/>
    <w:rsid w:val="003E2704"/>
    <w:rsid w:val="003F00E0"/>
    <w:rsid w:val="003F1307"/>
    <w:rsid w:val="003F756E"/>
    <w:rsid w:val="00400803"/>
    <w:rsid w:val="0041482B"/>
    <w:rsid w:val="004171AF"/>
    <w:rsid w:val="004441EB"/>
    <w:rsid w:val="00445EE1"/>
    <w:rsid w:val="00446E06"/>
    <w:rsid w:val="0047425B"/>
    <w:rsid w:val="0047551B"/>
    <w:rsid w:val="00480529"/>
    <w:rsid w:val="00496F7A"/>
    <w:rsid w:val="004A48CB"/>
    <w:rsid w:val="004D67DA"/>
    <w:rsid w:val="004E5FA0"/>
    <w:rsid w:val="00515ABE"/>
    <w:rsid w:val="00516FDF"/>
    <w:rsid w:val="00526534"/>
    <w:rsid w:val="00530455"/>
    <w:rsid w:val="00531EC3"/>
    <w:rsid w:val="0054065F"/>
    <w:rsid w:val="00541A56"/>
    <w:rsid w:val="00544EA8"/>
    <w:rsid w:val="00544FF3"/>
    <w:rsid w:val="00546F65"/>
    <w:rsid w:val="0057135F"/>
    <w:rsid w:val="00592C1F"/>
    <w:rsid w:val="005A0855"/>
    <w:rsid w:val="005A7EF6"/>
    <w:rsid w:val="005B11BD"/>
    <w:rsid w:val="005B3391"/>
    <w:rsid w:val="005C18B0"/>
    <w:rsid w:val="005C3CD1"/>
    <w:rsid w:val="005C3E3D"/>
    <w:rsid w:val="005D7A8E"/>
    <w:rsid w:val="005E1614"/>
    <w:rsid w:val="005E6112"/>
    <w:rsid w:val="005F11EF"/>
    <w:rsid w:val="005F5D8C"/>
    <w:rsid w:val="005F6325"/>
    <w:rsid w:val="00612250"/>
    <w:rsid w:val="00630F4A"/>
    <w:rsid w:val="00631A3E"/>
    <w:rsid w:val="00634688"/>
    <w:rsid w:val="0064067E"/>
    <w:rsid w:val="00640A96"/>
    <w:rsid w:val="00652376"/>
    <w:rsid w:val="00653DF2"/>
    <w:rsid w:val="00667533"/>
    <w:rsid w:val="006759CE"/>
    <w:rsid w:val="00682BE8"/>
    <w:rsid w:val="00684E40"/>
    <w:rsid w:val="00686408"/>
    <w:rsid w:val="006877D9"/>
    <w:rsid w:val="00691857"/>
    <w:rsid w:val="00696DB0"/>
    <w:rsid w:val="006A3C1A"/>
    <w:rsid w:val="006A75A9"/>
    <w:rsid w:val="006B15A4"/>
    <w:rsid w:val="006B54AD"/>
    <w:rsid w:val="006C49C7"/>
    <w:rsid w:val="006C4C23"/>
    <w:rsid w:val="006C73BB"/>
    <w:rsid w:val="006D58C2"/>
    <w:rsid w:val="006E302A"/>
    <w:rsid w:val="006E61EE"/>
    <w:rsid w:val="006F2063"/>
    <w:rsid w:val="00700502"/>
    <w:rsid w:val="007044DB"/>
    <w:rsid w:val="00704926"/>
    <w:rsid w:val="00705974"/>
    <w:rsid w:val="00706AB3"/>
    <w:rsid w:val="00715ECA"/>
    <w:rsid w:val="00717EFA"/>
    <w:rsid w:val="0073498C"/>
    <w:rsid w:val="007378BC"/>
    <w:rsid w:val="00740E03"/>
    <w:rsid w:val="0074587A"/>
    <w:rsid w:val="00746374"/>
    <w:rsid w:val="00753BBD"/>
    <w:rsid w:val="00756F70"/>
    <w:rsid w:val="00771FAE"/>
    <w:rsid w:val="00782BFE"/>
    <w:rsid w:val="0079532F"/>
    <w:rsid w:val="007A3859"/>
    <w:rsid w:val="007A49F1"/>
    <w:rsid w:val="007A760E"/>
    <w:rsid w:val="007B2676"/>
    <w:rsid w:val="007B2C59"/>
    <w:rsid w:val="007C29F0"/>
    <w:rsid w:val="007C4F14"/>
    <w:rsid w:val="007C6B3A"/>
    <w:rsid w:val="007D484E"/>
    <w:rsid w:val="007D6AED"/>
    <w:rsid w:val="007E1B9E"/>
    <w:rsid w:val="007E29E6"/>
    <w:rsid w:val="007F2981"/>
    <w:rsid w:val="00800AD9"/>
    <w:rsid w:val="00801C00"/>
    <w:rsid w:val="008036C0"/>
    <w:rsid w:val="00804405"/>
    <w:rsid w:val="008066D1"/>
    <w:rsid w:val="00806CFA"/>
    <w:rsid w:val="00821772"/>
    <w:rsid w:val="00821F78"/>
    <w:rsid w:val="00824F8A"/>
    <w:rsid w:val="008349E4"/>
    <w:rsid w:val="00836D15"/>
    <w:rsid w:val="0083727E"/>
    <w:rsid w:val="00840DFA"/>
    <w:rsid w:val="008425AD"/>
    <w:rsid w:val="00852FED"/>
    <w:rsid w:val="00863FF8"/>
    <w:rsid w:val="00864403"/>
    <w:rsid w:val="00874E72"/>
    <w:rsid w:val="00874F91"/>
    <w:rsid w:val="00881F7F"/>
    <w:rsid w:val="00882E70"/>
    <w:rsid w:val="00885361"/>
    <w:rsid w:val="00896051"/>
    <w:rsid w:val="008B3CB4"/>
    <w:rsid w:val="008B6785"/>
    <w:rsid w:val="008D0228"/>
    <w:rsid w:val="008D3F9F"/>
    <w:rsid w:val="008D46A5"/>
    <w:rsid w:val="008E2727"/>
    <w:rsid w:val="008E674E"/>
    <w:rsid w:val="008F0265"/>
    <w:rsid w:val="008F58A1"/>
    <w:rsid w:val="00911314"/>
    <w:rsid w:val="009176FF"/>
    <w:rsid w:val="0092127D"/>
    <w:rsid w:val="0093057E"/>
    <w:rsid w:val="00932525"/>
    <w:rsid w:val="00936B17"/>
    <w:rsid w:val="00937773"/>
    <w:rsid w:val="0094298D"/>
    <w:rsid w:val="00946069"/>
    <w:rsid w:val="00947719"/>
    <w:rsid w:val="00947D24"/>
    <w:rsid w:val="00953ABE"/>
    <w:rsid w:val="0096592E"/>
    <w:rsid w:val="00970C6A"/>
    <w:rsid w:val="0097439A"/>
    <w:rsid w:val="00975E12"/>
    <w:rsid w:val="00983787"/>
    <w:rsid w:val="009A1C33"/>
    <w:rsid w:val="009A375C"/>
    <w:rsid w:val="009C6C79"/>
    <w:rsid w:val="009D4C69"/>
    <w:rsid w:val="009E3707"/>
    <w:rsid w:val="00A027C1"/>
    <w:rsid w:val="00A0601E"/>
    <w:rsid w:val="00A06ED5"/>
    <w:rsid w:val="00A200CE"/>
    <w:rsid w:val="00A20F88"/>
    <w:rsid w:val="00A277B1"/>
    <w:rsid w:val="00A27F57"/>
    <w:rsid w:val="00A416A9"/>
    <w:rsid w:val="00A436C9"/>
    <w:rsid w:val="00A5481E"/>
    <w:rsid w:val="00A66F6B"/>
    <w:rsid w:val="00A741B9"/>
    <w:rsid w:val="00A768D3"/>
    <w:rsid w:val="00A81628"/>
    <w:rsid w:val="00A83556"/>
    <w:rsid w:val="00A87829"/>
    <w:rsid w:val="00A92379"/>
    <w:rsid w:val="00AA696C"/>
    <w:rsid w:val="00AB2479"/>
    <w:rsid w:val="00AB4219"/>
    <w:rsid w:val="00AB5E25"/>
    <w:rsid w:val="00AC7FF6"/>
    <w:rsid w:val="00AE32CC"/>
    <w:rsid w:val="00AE66DE"/>
    <w:rsid w:val="00AF26B8"/>
    <w:rsid w:val="00AF2ECB"/>
    <w:rsid w:val="00AF5604"/>
    <w:rsid w:val="00AF6E44"/>
    <w:rsid w:val="00B0347D"/>
    <w:rsid w:val="00B04D57"/>
    <w:rsid w:val="00B07E26"/>
    <w:rsid w:val="00B22333"/>
    <w:rsid w:val="00B2467C"/>
    <w:rsid w:val="00B2694A"/>
    <w:rsid w:val="00B33912"/>
    <w:rsid w:val="00B33F14"/>
    <w:rsid w:val="00B411F1"/>
    <w:rsid w:val="00B5296B"/>
    <w:rsid w:val="00B52E28"/>
    <w:rsid w:val="00B5778A"/>
    <w:rsid w:val="00B75EBA"/>
    <w:rsid w:val="00B763E6"/>
    <w:rsid w:val="00B84CAA"/>
    <w:rsid w:val="00B93848"/>
    <w:rsid w:val="00BB56A4"/>
    <w:rsid w:val="00BB75DF"/>
    <w:rsid w:val="00BC1F12"/>
    <w:rsid w:val="00BD0FDD"/>
    <w:rsid w:val="00BD1D27"/>
    <w:rsid w:val="00BD6C3E"/>
    <w:rsid w:val="00BE1932"/>
    <w:rsid w:val="00BE1DBE"/>
    <w:rsid w:val="00BE4693"/>
    <w:rsid w:val="00BF0A47"/>
    <w:rsid w:val="00BF5B88"/>
    <w:rsid w:val="00C14860"/>
    <w:rsid w:val="00C2210D"/>
    <w:rsid w:val="00C240E3"/>
    <w:rsid w:val="00C26AF3"/>
    <w:rsid w:val="00C309CE"/>
    <w:rsid w:val="00C31417"/>
    <w:rsid w:val="00C32212"/>
    <w:rsid w:val="00C32E6F"/>
    <w:rsid w:val="00C33A9D"/>
    <w:rsid w:val="00C34AD0"/>
    <w:rsid w:val="00C45815"/>
    <w:rsid w:val="00C51262"/>
    <w:rsid w:val="00C55A10"/>
    <w:rsid w:val="00C617FC"/>
    <w:rsid w:val="00C67221"/>
    <w:rsid w:val="00C70BD3"/>
    <w:rsid w:val="00C8139C"/>
    <w:rsid w:val="00CA1FDE"/>
    <w:rsid w:val="00CA28F3"/>
    <w:rsid w:val="00CB5585"/>
    <w:rsid w:val="00CB6252"/>
    <w:rsid w:val="00CC0439"/>
    <w:rsid w:val="00CD024F"/>
    <w:rsid w:val="00CD067D"/>
    <w:rsid w:val="00CD3AD7"/>
    <w:rsid w:val="00CD7A8E"/>
    <w:rsid w:val="00CE367A"/>
    <w:rsid w:val="00CF4B05"/>
    <w:rsid w:val="00D135C8"/>
    <w:rsid w:val="00D14420"/>
    <w:rsid w:val="00D27C50"/>
    <w:rsid w:val="00D30406"/>
    <w:rsid w:val="00D32E8F"/>
    <w:rsid w:val="00D33A0A"/>
    <w:rsid w:val="00D4096E"/>
    <w:rsid w:val="00D42F5E"/>
    <w:rsid w:val="00D501FE"/>
    <w:rsid w:val="00D62734"/>
    <w:rsid w:val="00D62C79"/>
    <w:rsid w:val="00D638C4"/>
    <w:rsid w:val="00D72DC6"/>
    <w:rsid w:val="00D733D7"/>
    <w:rsid w:val="00D811B4"/>
    <w:rsid w:val="00D827B2"/>
    <w:rsid w:val="00D82D00"/>
    <w:rsid w:val="00D83B11"/>
    <w:rsid w:val="00D913B9"/>
    <w:rsid w:val="00D92644"/>
    <w:rsid w:val="00D929E9"/>
    <w:rsid w:val="00DA13DC"/>
    <w:rsid w:val="00DA6117"/>
    <w:rsid w:val="00DB0541"/>
    <w:rsid w:val="00DB1D6C"/>
    <w:rsid w:val="00DB4086"/>
    <w:rsid w:val="00DB6642"/>
    <w:rsid w:val="00DE4A7D"/>
    <w:rsid w:val="00DE7572"/>
    <w:rsid w:val="00DF6379"/>
    <w:rsid w:val="00E0524B"/>
    <w:rsid w:val="00E17C34"/>
    <w:rsid w:val="00E24261"/>
    <w:rsid w:val="00E30758"/>
    <w:rsid w:val="00E30F9D"/>
    <w:rsid w:val="00E36FEB"/>
    <w:rsid w:val="00E3799A"/>
    <w:rsid w:val="00E47DDC"/>
    <w:rsid w:val="00E50E2A"/>
    <w:rsid w:val="00E52B08"/>
    <w:rsid w:val="00E53595"/>
    <w:rsid w:val="00E55DAF"/>
    <w:rsid w:val="00E6374D"/>
    <w:rsid w:val="00E66A51"/>
    <w:rsid w:val="00E67B25"/>
    <w:rsid w:val="00E972C8"/>
    <w:rsid w:val="00E97F03"/>
    <w:rsid w:val="00EA4716"/>
    <w:rsid w:val="00EB2DF3"/>
    <w:rsid w:val="00EB796C"/>
    <w:rsid w:val="00EC5A21"/>
    <w:rsid w:val="00EE118C"/>
    <w:rsid w:val="00F03223"/>
    <w:rsid w:val="00F032B7"/>
    <w:rsid w:val="00F035B5"/>
    <w:rsid w:val="00F20AF9"/>
    <w:rsid w:val="00F248B6"/>
    <w:rsid w:val="00F25F69"/>
    <w:rsid w:val="00F3129B"/>
    <w:rsid w:val="00F35216"/>
    <w:rsid w:val="00F3743D"/>
    <w:rsid w:val="00F45AF3"/>
    <w:rsid w:val="00F54044"/>
    <w:rsid w:val="00F57516"/>
    <w:rsid w:val="00F6065C"/>
    <w:rsid w:val="00F649B9"/>
    <w:rsid w:val="00F658CD"/>
    <w:rsid w:val="00F665C1"/>
    <w:rsid w:val="00F76CB3"/>
    <w:rsid w:val="00F776E3"/>
    <w:rsid w:val="00F8276D"/>
    <w:rsid w:val="00F8604C"/>
    <w:rsid w:val="00F86088"/>
    <w:rsid w:val="00F86873"/>
    <w:rsid w:val="00F90B74"/>
    <w:rsid w:val="00FA7E92"/>
    <w:rsid w:val="00FB3FA5"/>
    <w:rsid w:val="00FB4A3D"/>
    <w:rsid w:val="00FC12B9"/>
    <w:rsid w:val="00FC5742"/>
    <w:rsid w:val="00FD20A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432CE6"/>
  <w15:docId w15:val="{3542D9E7-0366-4357-8A74-B5C4DC397C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B0541"/>
  </w:style>
  <w:style w:type="paragraph" w:styleId="1">
    <w:name w:val="heading 1"/>
    <w:basedOn w:val="a"/>
    <w:next w:val="a"/>
    <w:link w:val="10"/>
    <w:uiPriority w:val="9"/>
    <w:qFormat/>
    <w:rsid w:val="00DB0541"/>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2">
    <w:name w:val="heading 2"/>
    <w:aliases w:val="Заголовок 2 Знак1 Знак,Знак Знак Знак,Заголовок 2 Знак Знак Знак,Заголовок 2 Знак Знак1,Знак Знак1 Знак,Заголовок 2 Знак Знак1 Знак,Заголовок 2 Знак1 Знак Знак,Знак Знак Знак Знак,Заголовок 2 Знак Знак Знак Знак"/>
    <w:basedOn w:val="a"/>
    <w:next w:val="a"/>
    <w:link w:val="20"/>
    <w:uiPriority w:val="9"/>
    <w:unhideWhenUsed/>
    <w:qFormat/>
    <w:rsid w:val="00DB0541"/>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3">
    <w:name w:val="heading 3"/>
    <w:basedOn w:val="a"/>
    <w:next w:val="a"/>
    <w:link w:val="30"/>
    <w:uiPriority w:val="9"/>
    <w:semiHidden/>
    <w:unhideWhenUsed/>
    <w:qFormat/>
    <w:rsid w:val="00DB0541"/>
    <w:pPr>
      <w:keepNext/>
      <w:keepLines/>
      <w:spacing w:before="200" w:after="0"/>
      <w:outlineLvl w:val="2"/>
    </w:pPr>
    <w:rPr>
      <w:rFonts w:asciiTheme="majorHAnsi" w:eastAsiaTheme="majorEastAsia" w:hAnsiTheme="majorHAnsi" w:cstheme="majorBidi"/>
      <w:b/>
      <w:bCs/>
      <w:color w:val="4472C4" w:themeColor="accent1"/>
    </w:rPr>
  </w:style>
  <w:style w:type="paragraph" w:styleId="4">
    <w:name w:val="heading 4"/>
    <w:basedOn w:val="a"/>
    <w:next w:val="a"/>
    <w:link w:val="40"/>
    <w:uiPriority w:val="9"/>
    <w:semiHidden/>
    <w:unhideWhenUsed/>
    <w:qFormat/>
    <w:rsid w:val="00DB0541"/>
    <w:pPr>
      <w:keepNext/>
      <w:keepLines/>
      <w:spacing w:before="200" w:after="0"/>
      <w:outlineLvl w:val="3"/>
    </w:pPr>
    <w:rPr>
      <w:rFonts w:asciiTheme="majorHAnsi" w:eastAsiaTheme="majorEastAsia" w:hAnsiTheme="majorHAnsi" w:cstheme="majorBidi"/>
      <w:b/>
      <w:bCs/>
      <w:i/>
      <w:iCs/>
      <w:color w:val="4472C4" w:themeColor="accent1"/>
    </w:rPr>
  </w:style>
  <w:style w:type="paragraph" w:styleId="5">
    <w:name w:val="heading 5"/>
    <w:basedOn w:val="a"/>
    <w:next w:val="a"/>
    <w:link w:val="50"/>
    <w:uiPriority w:val="9"/>
    <w:semiHidden/>
    <w:unhideWhenUsed/>
    <w:qFormat/>
    <w:rsid w:val="00DB0541"/>
    <w:pPr>
      <w:keepNext/>
      <w:keepLines/>
      <w:spacing w:before="200" w:after="0"/>
      <w:outlineLvl w:val="4"/>
    </w:pPr>
    <w:rPr>
      <w:rFonts w:asciiTheme="majorHAnsi" w:eastAsiaTheme="majorEastAsia" w:hAnsiTheme="majorHAnsi" w:cstheme="majorBidi"/>
      <w:color w:val="1F3763" w:themeColor="accent1" w:themeShade="7F"/>
    </w:rPr>
  </w:style>
  <w:style w:type="paragraph" w:styleId="6">
    <w:name w:val="heading 6"/>
    <w:basedOn w:val="a"/>
    <w:next w:val="a"/>
    <w:link w:val="60"/>
    <w:uiPriority w:val="9"/>
    <w:semiHidden/>
    <w:unhideWhenUsed/>
    <w:qFormat/>
    <w:rsid w:val="00DB0541"/>
    <w:pPr>
      <w:keepNext/>
      <w:keepLines/>
      <w:spacing w:before="200" w:after="0"/>
      <w:outlineLvl w:val="5"/>
    </w:pPr>
    <w:rPr>
      <w:rFonts w:asciiTheme="majorHAnsi" w:eastAsiaTheme="majorEastAsia" w:hAnsiTheme="majorHAnsi" w:cstheme="majorBidi"/>
      <w:i/>
      <w:iCs/>
      <w:color w:val="1F3763" w:themeColor="accent1" w:themeShade="7F"/>
    </w:rPr>
  </w:style>
  <w:style w:type="paragraph" w:styleId="7">
    <w:name w:val="heading 7"/>
    <w:basedOn w:val="a"/>
    <w:next w:val="a"/>
    <w:link w:val="70"/>
    <w:uiPriority w:val="9"/>
    <w:semiHidden/>
    <w:unhideWhenUsed/>
    <w:qFormat/>
    <w:rsid w:val="00DB0541"/>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DB0541"/>
    <w:pPr>
      <w:keepNext/>
      <w:keepLines/>
      <w:spacing w:before="200" w:after="0"/>
      <w:outlineLvl w:val="7"/>
    </w:pPr>
    <w:rPr>
      <w:rFonts w:asciiTheme="majorHAnsi" w:eastAsiaTheme="majorEastAsia" w:hAnsiTheme="majorHAnsi" w:cstheme="majorBidi"/>
      <w:color w:val="4472C4" w:themeColor="accent1"/>
      <w:sz w:val="20"/>
      <w:szCs w:val="20"/>
    </w:rPr>
  </w:style>
  <w:style w:type="paragraph" w:styleId="9">
    <w:name w:val="heading 9"/>
    <w:basedOn w:val="a"/>
    <w:next w:val="a"/>
    <w:link w:val="90"/>
    <w:uiPriority w:val="9"/>
    <w:semiHidden/>
    <w:unhideWhenUsed/>
    <w:qFormat/>
    <w:rsid w:val="00DB0541"/>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E97F03"/>
  </w:style>
  <w:style w:type="character" w:customStyle="1" w:styleId="10">
    <w:name w:val="Заголовок 1 Знак"/>
    <w:basedOn w:val="a0"/>
    <w:link w:val="1"/>
    <w:uiPriority w:val="9"/>
    <w:rsid w:val="00DB0541"/>
    <w:rPr>
      <w:rFonts w:asciiTheme="majorHAnsi" w:eastAsiaTheme="majorEastAsia" w:hAnsiTheme="majorHAnsi" w:cstheme="majorBidi"/>
      <w:b/>
      <w:bCs/>
      <w:color w:val="2F5496" w:themeColor="accent1" w:themeShade="BF"/>
      <w:sz w:val="28"/>
      <w:szCs w:val="28"/>
    </w:rPr>
  </w:style>
  <w:style w:type="character" w:styleId="a3">
    <w:name w:val="Hyperlink"/>
    <w:basedOn w:val="a0"/>
    <w:uiPriority w:val="99"/>
    <w:unhideWhenUsed/>
    <w:rsid w:val="00E6374D"/>
    <w:rPr>
      <w:color w:val="0000FF"/>
      <w:u w:val="single"/>
    </w:rPr>
  </w:style>
  <w:style w:type="paragraph" w:styleId="21">
    <w:name w:val="toc 2"/>
    <w:basedOn w:val="a"/>
    <w:next w:val="a"/>
    <w:autoRedefine/>
    <w:uiPriority w:val="39"/>
    <w:unhideWhenUsed/>
    <w:rsid w:val="00E6374D"/>
    <w:pPr>
      <w:spacing w:after="100"/>
      <w:ind w:left="220"/>
    </w:pPr>
  </w:style>
  <w:style w:type="paragraph" w:styleId="11">
    <w:name w:val="toc 1"/>
    <w:basedOn w:val="a"/>
    <w:next w:val="a"/>
    <w:autoRedefine/>
    <w:uiPriority w:val="39"/>
    <w:unhideWhenUsed/>
    <w:rsid w:val="009A375C"/>
    <w:pPr>
      <w:spacing w:after="100"/>
    </w:pPr>
    <w:rPr>
      <w:rFonts w:ascii="Times New Roman" w:hAnsi="Times New Roman" w:cs="Times New Roman"/>
      <w:sz w:val="28"/>
      <w:szCs w:val="28"/>
    </w:rPr>
  </w:style>
  <w:style w:type="character" w:customStyle="1" w:styleId="20">
    <w:name w:val="Заголовок 2 Знак"/>
    <w:aliases w:val="Заголовок 2 Знак1 Знак Знак2,Знак Знак Знак Знак2,Заголовок 2 Знак Знак Знак Знак2,Заголовок 2 Знак Знак1 Знак2,Знак Знак1 Знак Знак1,Заголовок 2 Знак Знак1 Знак Знак1,Заголовок 2 Знак1 Знак Знак Знак1,Знак Знак Знак Знак Знак1"/>
    <w:basedOn w:val="a0"/>
    <w:link w:val="2"/>
    <w:uiPriority w:val="9"/>
    <w:rsid w:val="00DB0541"/>
    <w:rPr>
      <w:rFonts w:asciiTheme="majorHAnsi" w:eastAsiaTheme="majorEastAsia" w:hAnsiTheme="majorHAnsi" w:cstheme="majorBidi"/>
      <w:b/>
      <w:bCs/>
      <w:color w:val="4472C4" w:themeColor="accent1"/>
      <w:sz w:val="26"/>
      <w:szCs w:val="26"/>
    </w:rPr>
  </w:style>
  <w:style w:type="character" w:customStyle="1" w:styleId="210">
    <w:name w:val="Заголовок 2 Знак1"/>
    <w:aliases w:val="Заголовок 2 Знак1 Знак Знак1,Знак Знак Знак Знак1,Заголовок 2 Знак Знак Знак Знак1,Заголовок 2 Знак Знак1 Знак1,Знак Знак1 Знак Знак,Заголовок 2 Знак Знак1 Знак Знак,Заголовок 2 Знак1 Знак Знак Знак,Знак Знак Знак Знак Знак"/>
    <w:rsid w:val="00047454"/>
    <w:rPr>
      <w:rFonts w:ascii="Times New Roman" w:eastAsia="Times New Roman" w:hAnsi="Times New Roman" w:cs="Times New Roman"/>
      <w:b/>
      <w:sz w:val="28"/>
      <w:szCs w:val="20"/>
    </w:rPr>
  </w:style>
  <w:style w:type="paragraph" w:customStyle="1" w:styleId="a4">
    <w:name w:val="ДипломОснТекст"/>
    <w:basedOn w:val="a"/>
    <w:link w:val="a5"/>
    <w:rsid w:val="00546F65"/>
    <w:pPr>
      <w:tabs>
        <w:tab w:val="left" w:pos="3402"/>
        <w:tab w:val="left" w:pos="9072"/>
      </w:tabs>
      <w:spacing w:after="0" w:line="360" w:lineRule="auto"/>
      <w:ind w:firstLine="567"/>
      <w:jc w:val="both"/>
    </w:pPr>
    <w:rPr>
      <w:rFonts w:ascii="Times New Roman" w:eastAsia="Calibri" w:hAnsi="Times New Roman" w:cs="Times New Roman"/>
      <w:sz w:val="28"/>
      <w:szCs w:val="28"/>
    </w:rPr>
  </w:style>
  <w:style w:type="character" w:customStyle="1" w:styleId="a5">
    <w:name w:val="ДипломОснТекст Знак"/>
    <w:link w:val="a4"/>
    <w:rsid w:val="00546F65"/>
    <w:rPr>
      <w:rFonts w:ascii="Times New Roman" w:eastAsia="Calibri" w:hAnsi="Times New Roman" w:cs="Times New Roman"/>
      <w:sz w:val="28"/>
      <w:szCs w:val="28"/>
    </w:rPr>
  </w:style>
  <w:style w:type="paragraph" w:styleId="a6">
    <w:name w:val="List Paragraph"/>
    <w:basedOn w:val="a"/>
    <w:uiPriority w:val="34"/>
    <w:qFormat/>
    <w:rsid w:val="00047454"/>
    <w:pPr>
      <w:ind w:left="720"/>
      <w:contextualSpacing/>
    </w:pPr>
  </w:style>
  <w:style w:type="character" w:styleId="a7">
    <w:name w:val="Emphasis"/>
    <w:basedOn w:val="a0"/>
    <w:uiPriority w:val="20"/>
    <w:qFormat/>
    <w:rsid w:val="00DB0541"/>
    <w:rPr>
      <w:i/>
      <w:iCs/>
    </w:rPr>
  </w:style>
  <w:style w:type="character" w:customStyle="1" w:styleId="define">
    <w:name w:val="define"/>
    <w:basedOn w:val="a0"/>
    <w:rsid w:val="00047454"/>
  </w:style>
  <w:style w:type="character" w:customStyle="1" w:styleId="nobr">
    <w:name w:val="nobr"/>
    <w:basedOn w:val="a0"/>
    <w:rsid w:val="00047454"/>
  </w:style>
  <w:style w:type="character" w:styleId="HTML">
    <w:name w:val="HTML Variable"/>
    <w:basedOn w:val="a0"/>
    <w:uiPriority w:val="99"/>
    <w:semiHidden/>
    <w:unhideWhenUsed/>
    <w:rsid w:val="00047454"/>
    <w:rPr>
      <w:i/>
      <w:iCs/>
    </w:rPr>
  </w:style>
  <w:style w:type="paragraph" w:styleId="a8">
    <w:name w:val="header"/>
    <w:basedOn w:val="a"/>
    <w:link w:val="a9"/>
    <w:uiPriority w:val="99"/>
    <w:unhideWhenUsed/>
    <w:rsid w:val="00047454"/>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047454"/>
  </w:style>
  <w:style w:type="paragraph" w:styleId="aa">
    <w:name w:val="footer"/>
    <w:basedOn w:val="a"/>
    <w:link w:val="ab"/>
    <w:uiPriority w:val="99"/>
    <w:unhideWhenUsed/>
    <w:rsid w:val="00047454"/>
    <w:pPr>
      <w:tabs>
        <w:tab w:val="center" w:pos="4677"/>
        <w:tab w:val="right" w:pos="9355"/>
      </w:tabs>
      <w:spacing w:after="0" w:line="240" w:lineRule="auto"/>
    </w:pPr>
  </w:style>
  <w:style w:type="character" w:customStyle="1" w:styleId="ab">
    <w:name w:val="Нижний колонтитул Знак"/>
    <w:basedOn w:val="a0"/>
    <w:link w:val="aa"/>
    <w:uiPriority w:val="99"/>
    <w:rsid w:val="00047454"/>
  </w:style>
  <w:style w:type="paragraph" w:styleId="ac">
    <w:name w:val="caption"/>
    <w:basedOn w:val="a"/>
    <w:next w:val="a"/>
    <w:uiPriority w:val="35"/>
    <w:unhideWhenUsed/>
    <w:qFormat/>
    <w:rsid w:val="00DB0541"/>
    <w:pPr>
      <w:spacing w:line="240" w:lineRule="auto"/>
    </w:pPr>
    <w:rPr>
      <w:b/>
      <w:bCs/>
      <w:color w:val="4472C4" w:themeColor="accent1"/>
      <w:sz w:val="18"/>
      <w:szCs w:val="18"/>
    </w:rPr>
  </w:style>
  <w:style w:type="character" w:styleId="ad">
    <w:name w:val="Placeholder Text"/>
    <w:basedOn w:val="a0"/>
    <w:uiPriority w:val="99"/>
    <w:semiHidden/>
    <w:rsid w:val="00800AD9"/>
    <w:rPr>
      <w:color w:val="808080"/>
    </w:rPr>
  </w:style>
  <w:style w:type="character" w:styleId="ae">
    <w:name w:val="Strong"/>
    <w:basedOn w:val="a0"/>
    <w:uiPriority w:val="22"/>
    <w:qFormat/>
    <w:rsid w:val="00DB0541"/>
    <w:rPr>
      <w:b/>
      <w:bCs/>
    </w:rPr>
  </w:style>
  <w:style w:type="character" w:styleId="af">
    <w:name w:val="annotation reference"/>
    <w:basedOn w:val="a0"/>
    <w:uiPriority w:val="99"/>
    <w:semiHidden/>
    <w:unhideWhenUsed/>
    <w:rsid w:val="003C7ADE"/>
    <w:rPr>
      <w:sz w:val="16"/>
      <w:szCs w:val="16"/>
    </w:rPr>
  </w:style>
  <w:style w:type="paragraph" w:styleId="af0">
    <w:name w:val="annotation text"/>
    <w:basedOn w:val="a"/>
    <w:link w:val="af1"/>
    <w:uiPriority w:val="99"/>
    <w:semiHidden/>
    <w:unhideWhenUsed/>
    <w:rsid w:val="003C7ADE"/>
    <w:pPr>
      <w:spacing w:line="240" w:lineRule="auto"/>
    </w:pPr>
    <w:rPr>
      <w:sz w:val="20"/>
      <w:szCs w:val="20"/>
    </w:rPr>
  </w:style>
  <w:style w:type="character" w:customStyle="1" w:styleId="af1">
    <w:name w:val="Текст примечания Знак"/>
    <w:basedOn w:val="a0"/>
    <w:link w:val="af0"/>
    <w:uiPriority w:val="99"/>
    <w:semiHidden/>
    <w:rsid w:val="003C7ADE"/>
    <w:rPr>
      <w:sz w:val="20"/>
      <w:szCs w:val="20"/>
    </w:rPr>
  </w:style>
  <w:style w:type="paragraph" w:styleId="af2">
    <w:name w:val="annotation subject"/>
    <w:basedOn w:val="af0"/>
    <w:next w:val="af0"/>
    <w:link w:val="af3"/>
    <w:uiPriority w:val="99"/>
    <w:semiHidden/>
    <w:unhideWhenUsed/>
    <w:rsid w:val="003C7ADE"/>
    <w:rPr>
      <w:b/>
      <w:bCs/>
    </w:rPr>
  </w:style>
  <w:style w:type="character" w:customStyle="1" w:styleId="af3">
    <w:name w:val="Тема примечания Знак"/>
    <w:basedOn w:val="af1"/>
    <w:link w:val="af2"/>
    <w:uiPriority w:val="99"/>
    <w:semiHidden/>
    <w:rsid w:val="003C7ADE"/>
    <w:rPr>
      <w:b/>
      <w:bCs/>
      <w:sz w:val="20"/>
      <w:szCs w:val="20"/>
    </w:rPr>
  </w:style>
  <w:style w:type="paragraph" w:styleId="af4">
    <w:name w:val="Balloon Text"/>
    <w:basedOn w:val="a"/>
    <w:link w:val="af5"/>
    <w:uiPriority w:val="99"/>
    <w:semiHidden/>
    <w:unhideWhenUsed/>
    <w:rsid w:val="003C7ADE"/>
    <w:pPr>
      <w:spacing w:after="0" w:line="240" w:lineRule="auto"/>
    </w:pPr>
    <w:rPr>
      <w:rFonts w:ascii="Segoe UI" w:hAnsi="Segoe UI" w:cs="Segoe UI"/>
      <w:sz w:val="18"/>
      <w:szCs w:val="18"/>
    </w:rPr>
  </w:style>
  <w:style w:type="character" w:customStyle="1" w:styleId="af5">
    <w:name w:val="Текст выноски Знак"/>
    <w:basedOn w:val="a0"/>
    <w:link w:val="af4"/>
    <w:uiPriority w:val="99"/>
    <w:semiHidden/>
    <w:rsid w:val="003C7ADE"/>
    <w:rPr>
      <w:rFonts w:ascii="Segoe UI" w:hAnsi="Segoe UI" w:cs="Segoe UI"/>
      <w:sz w:val="18"/>
      <w:szCs w:val="18"/>
    </w:rPr>
  </w:style>
  <w:style w:type="paragraph" w:styleId="af6">
    <w:name w:val="TOC Heading"/>
    <w:basedOn w:val="1"/>
    <w:next w:val="a"/>
    <w:uiPriority w:val="39"/>
    <w:unhideWhenUsed/>
    <w:qFormat/>
    <w:rsid w:val="00DB0541"/>
    <w:pPr>
      <w:outlineLvl w:val="9"/>
    </w:pPr>
  </w:style>
  <w:style w:type="paragraph" w:styleId="31">
    <w:name w:val="toc 3"/>
    <w:basedOn w:val="a"/>
    <w:next w:val="a"/>
    <w:autoRedefine/>
    <w:uiPriority w:val="39"/>
    <w:unhideWhenUsed/>
    <w:rsid w:val="00B5296B"/>
    <w:pPr>
      <w:spacing w:after="100"/>
      <w:ind w:left="440"/>
    </w:pPr>
    <w:rPr>
      <w:rFonts w:cs="Times New Roman"/>
      <w:lang w:eastAsia="ru-RU"/>
    </w:rPr>
  </w:style>
  <w:style w:type="paragraph" w:styleId="af7">
    <w:name w:val="endnote text"/>
    <w:basedOn w:val="a"/>
    <w:link w:val="af8"/>
    <w:uiPriority w:val="99"/>
    <w:semiHidden/>
    <w:unhideWhenUsed/>
    <w:rsid w:val="009A375C"/>
    <w:pPr>
      <w:spacing w:after="0" w:line="240" w:lineRule="auto"/>
    </w:pPr>
    <w:rPr>
      <w:sz w:val="20"/>
      <w:szCs w:val="20"/>
    </w:rPr>
  </w:style>
  <w:style w:type="character" w:customStyle="1" w:styleId="af8">
    <w:name w:val="Текст концевой сноски Знак"/>
    <w:basedOn w:val="a0"/>
    <w:link w:val="af7"/>
    <w:uiPriority w:val="99"/>
    <w:semiHidden/>
    <w:rsid w:val="009A375C"/>
    <w:rPr>
      <w:sz w:val="20"/>
      <w:szCs w:val="20"/>
    </w:rPr>
  </w:style>
  <w:style w:type="character" w:styleId="af9">
    <w:name w:val="endnote reference"/>
    <w:basedOn w:val="a0"/>
    <w:uiPriority w:val="99"/>
    <w:semiHidden/>
    <w:unhideWhenUsed/>
    <w:rsid w:val="009A375C"/>
    <w:rPr>
      <w:vertAlign w:val="superscript"/>
    </w:rPr>
  </w:style>
  <w:style w:type="paragraph" w:styleId="afa">
    <w:name w:val="Normal (Web)"/>
    <w:basedOn w:val="a"/>
    <w:uiPriority w:val="99"/>
    <w:semiHidden/>
    <w:unhideWhenUsed/>
    <w:rsid w:val="0065237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HTML0">
    <w:name w:val="HTML Code"/>
    <w:basedOn w:val="a0"/>
    <w:uiPriority w:val="99"/>
    <w:semiHidden/>
    <w:unhideWhenUsed/>
    <w:rsid w:val="00652376"/>
    <w:rPr>
      <w:rFonts w:ascii="Courier New" w:eastAsia="Times New Roman" w:hAnsi="Courier New" w:cs="Courier New"/>
      <w:sz w:val="20"/>
      <w:szCs w:val="20"/>
    </w:rPr>
  </w:style>
  <w:style w:type="paragraph" w:styleId="afb">
    <w:name w:val="No Spacing"/>
    <w:uiPriority w:val="1"/>
    <w:qFormat/>
    <w:rsid w:val="00DB0541"/>
    <w:pPr>
      <w:spacing w:after="0" w:line="240" w:lineRule="auto"/>
    </w:pPr>
  </w:style>
  <w:style w:type="character" w:customStyle="1" w:styleId="word">
    <w:name w:val="word"/>
    <w:basedOn w:val="a0"/>
    <w:rsid w:val="00D30406"/>
  </w:style>
  <w:style w:type="character" w:styleId="afc">
    <w:name w:val="FollowedHyperlink"/>
    <w:basedOn w:val="a0"/>
    <w:uiPriority w:val="99"/>
    <w:semiHidden/>
    <w:unhideWhenUsed/>
    <w:rsid w:val="009D4C69"/>
    <w:rPr>
      <w:color w:val="954F72" w:themeColor="followedHyperlink"/>
      <w:u w:val="single"/>
    </w:rPr>
  </w:style>
  <w:style w:type="paragraph" w:customStyle="1" w:styleId="paragraph">
    <w:name w:val="paragraph"/>
    <w:basedOn w:val="a"/>
    <w:rsid w:val="003F130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semiHidden/>
    <w:rsid w:val="00DB0541"/>
    <w:rPr>
      <w:rFonts w:asciiTheme="majorHAnsi" w:eastAsiaTheme="majorEastAsia" w:hAnsiTheme="majorHAnsi" w:cstheme="majorBidi"/>
      <w:b/>
      <w:bCs/>
      <w:color w:val="4472C4" w:themeColor="accent1"/>
    </w:rPr>
  </w:style>
  <w:style w:type="character" w:customStyle="1" w:styleId="40">
    <w:name w:val="Заголовок 4 Знак"/>
    <w:basedOn w:val="a0"/>
    <w:link w:val="4"/>
    <w:uiPriority w:val="9"/>
    <w:semiHidden/>
    <w:rsid w:val="00DB0541"/>
    <w:rPr>
      <w:rFonts w:asciiTheme="majorHAnsi" w:eastAsiaTheme="majorEastAsia" w:hAnsiTheme="majorHAnsi" w:cstheme="majorBidi"/>
      <w:b/>
      <w:bCs/>
      <w:i/>
      <w:iCs/>
      <w:color w:val="4472C4" w:themeColor="accent1"/>
    </w:rPr>
  </w:style>
  <w:style w:type="character" w:customStyle="1" w:styleId="50">
    <w:name w:val="Заголовок 5 Знак"/>
    <w:basedOn w:val="a0"/>
    <w:link w:val="5"/>
    <w:uiPriority w:val="9"/>
    <w:semiHidden/>
    <w:rsid w:val="00DB0541"/>
    <w:rPr>
      <w:rFonts w:asciiTheme="majorHAnsi" w:eastAsiaTheme="majorEastAsia" w:hAnsiTheme="majorHAnsi" w:cstheme="majorBidi"/>
      <w:color w:val="1F3763" w:themeColor="accent1" w:themeShade="7F"/>
    </w:rPr>
  </w:style>
  <w:style w:type="character" w:customStyle="1" w:styleId="60">
    <w:name w:val="Заголовок 6 Знак"/>
    <w:basedOn w:val="a0"/>
    <w:link w:val="6"/>
    <w:uiPriority w:val="9"/>
    <w:semiHidden/>
    <w:rsid w:val="00DB0541"/>
    <w:rPr>
      <w:rFonts w:asciiTheme="majorHAnsi" w:eastAsiaTheme="majorEastAsia" w:hAnsiTheme="majorHAnsi" w:cstheme="majorBidi"/>
      <w:i/>
      <w:iCs/>
      <w:color w:val="1F3763" w:themeColor="accent1" w:themeShade="7F"/>
    </w:rPr>
  </w:style>
  <w:style w:type="character" w:customStyle="1" w:styleId="70">
    <w:name w:val="Заголовок 7 Знак"/>
    <w:basedOn w:val="a0"/>
    <w:link w:val="7"/>
    <w:uiPriority w:val="9"/>
    <w:semiHidden/>
    <w:rsid w:val="00DB0541"/>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uiPriority w:val="9"/>
    <w:semiHidden/>
    <w:rsid w:val="00DB0541"/>
    <w:rPr>
      <w:rFonts w:asciiTheme="majorHAnsi" w:eastAsiaTheme="majorEastAsia" w:hAnsiTheme="majorHAnsi" w:cstheme="majorBidi"/>
      <w:color w:val="4472C4" w:themeColor="accent1"/>
      <w:sz w:val="20"/>
      <w:szCs w:val="20"/>
    </w:rPr>
  </w:style>
  <w:style w:type="character" w:customStyle="1" w:styleId="90">
    <w:name w:val="Заголовок 9 Знак"/>
    <w:basedOn w:val="a0"/>
    <w:link w:val="9"/>
    <w:uiPriority w:val="9"/>
    <w:semiHidden/>
    <w:rsid w:val="00DB0541"/>
    <w:rPr>
      <w:rFonts w:asciiTheme="majorHAnsi" w:eastAsiaTheme="majorEastAsia" w:hAnsiTheme="majorHAnsi" w:cstheme="majorBidi"/>
      <w:i/>
      <w:iCs/>
      <w:color w:val="404040" w:themeColor="text1" w:themeTint="BF"/>
      <w:sz w:val="20"/>
      <w:szCs w:val="20"/>
    </w:rPr>
  </w:style>
  <w:style w:type="paragraph" w:styleId="afd">
    <w:name w:val="Title"/>
    <w:basedOn w:val="a"/>
    <w:next w:val="a"/>
    <w:link w:val="afe"/>
    <w:uiPriority w:val="10"/>
    <w:qFormat/>
    <w:rsid w:val="00DB0541"/>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sz w:val="52"/>
      <w:szCs w:val="52"/>
    </w:rPr>
  </w:style>
  <w:style w:type="character" w:customStyle="1" w:styleId="afe">
    <w:name w:val="Заголовок Знак"/>
    <w:basedOn w:val="a0"/>
    <w:link w:val="afd"/>
    <w:uiPriority w:val="10"/>
    <w:rsid w:val="00DB0541"/>
    <w:rPr>
      <w:rFonts w:asciiTheme="majorHAnsi" w:eastAsiaTheme="majorEastAsia" w:hAnsiTheme="majorHAnsi" w:cstheme="majorBidi"/>
      <w:color w:val="323E4F" w:themeColor="text2" w:themeShade="BF"/>
      <w:spacing w:val="5"/>
      <w:sz w:val="52"/>
      <w:szCs w:val="52"/>
    </w:rPr>
  </w:style>
  <w:style w:type="paragraph" w:styleId="aff">
    <w:name w:val="Subtitle"/>
    <w:basedOn w:val="a"/>
    <w:next w:val="a"/>
    <w:link w:val="aff0"/>
    <w:uiPriority w:val="11"/>
    <w:qFormat/>
    <w:rsid w:val="00DB0541"/>
    <w:pPr>
      <w:numPr>
        <w:ilvl w:val="1"/>
      </w:numPr>
    </w:pPr>
    <w:rPr>
      <w:rFonts w:asciiTheme="majorHAnsi" w:eastAsiaTheme="majorEastAsia" w:hAnsiTheme="majorHAnsi" w:cstheme="majorBidi"/>
      <w:i/>
      <w:iCs/>
      <w:color w:val="4472C4" w:themeColor="accent1"/>
      <w:spacing w:val="15"/>
      <w:sz w:val="24"/>
      <w:szCs w:val="24"/>
    </w:rPr>
  </w:style>
  <w:style w:type="character" w:customStyle="1" w:styleId="aff0">
    <w:name w:val="Подзаголовок Знак"/>
    <w:basedOn w:val="a0"/>
    <w:link w:val="aff"/>
    <w:uiPriority w:val="11"/>
    <w:rsid w:val="00DB0541"/>
    <w:rPr>
      <w:rFonts w:asciiTheme="majorHAnsi" w:eastAsiaTheme="majorEastAsia" w:hAnsiTheme="majorHAnsi" w:cstheme="majorBidi"/>
      <w:i/>
      <w:iCs/>
      <w:color w:val="4472C4" w:themeColor="accent1"/>
      <w:spacing w:val="15"/>
      <w:sz w:val="24"/>
      <w:szCs w:val="24"/>
    </w:rPr>
  </w:style>
  <w:style w:type="paragraph" w:styleId="22">
    <w:name w:val="Quote"/>
    <w:basedOn w:val="a"/>
    <w:next w:val="a"/>
    <w:link w:val="23"/>
    <w:uiPriority w:val="29"/>
    <w:qFormat/>
    <w:rsid w:val="00DB0541"/>
    <w:rPr>
      <w:i/>
      <w:iCs/>
      <w:color w:val="000000" w:themeColor="text1"/>
    </w:rPr>
  </w:style>
  <w:style w:type="character" w:customStyle="1" w:styleId="23">
    <w:name w:val="Цитата 2 Знак"/>
    <w:basedOn w:val="a0"/>
    <w:link w:val="22"/>
    <w:uiPriority w:val="29"/>
    <w:rsid w:val="00DB0541"/>
    <w:rPr>
      <w:i/>
      <w:iCs/>
      <w:color w:val="000000" w:themeColor="text1"/>
    </w:rPr>
  </w:style>
  <w:style w:type="paragraph" w:styleId="aff1">
    <w:name w:val="Intense Quote"/>
    <w:basedOn w:val="a"/>
    <w:next w:val="a"/>
    <w:link w:val="aff2"/>
    <w:uiPriority w:val="30"/>
    <w:qFormat/>
    <w:rsid w:val="00DB0541"/>
    <w:pPr>
      <w:pBdr>
        <w:bottom w:val="single" w:sz="4" w:space="4" w:color="4472C4" w:themeColor="accent1"/>
      </w:pBdr>
      <w:spacing w:before="200" w:after="280"/>
      <w:ind w:left="936" w:right="936"/>
    </w:pPr>
    <w:rPr>
      <w:b/>
      <w:bCs/>
      <w:i/>
      <w:iCs/>
      <w:color w:val="4472C4" w:themeColor="accent1"/>
    </w:rPr>
  </w:style>
  <w:style w:type="character" w:customStyle="1" w:styleId="aff2">
    <w:name w:val="Выделенная цитата Знак"/>
    <w:basedOn w:val="a0"/>
    <w:link w:val="aff1"/>
    <w:uiPriority w:val="30"/>
    <w:rsid w:val="00DB0541"/>
    <w:rPr>
      <w:b/>
      <w:bCs/>
      <w:i/>
      <w:iCs/>
      <w:color w:val="4472C4" w:themeColor="accent1"/>
    </w:rPr>
  </w:style>
  <w:style w:type="character" w:styleId="aff3">
    <w:name w:val="Subtle Emphasis"/>
    <w:basedOn w:val="a0"/>
    <w:uiPriority w:val="19"/>
    <w:qFormat/>
    <w:rsid w:val="00DB0541"/>
    <w:rPr>
      <w:i/>
      <w:iCs/>
      <w:color w:val="808080" w:themeColor="text1" w:themeTint="7F"/>
    </w:rPr>
  </w:style>
  <w:style w:type="character" w:styleId="aff4">
    <w:name w:val="Intense Emphasis"/>
    <w:basedOn w:val="a0"/>
    <w:uiPriority w:val="21"/>
    <w:qFormat/>
    <w:rsid w:val="00DB0541"/>
    <w:rPr>
      <w:b/>
      <w:bCs/>
      <w:i/>
      <w:iCs/>
      <w:color w:val="4472C4" w:themeColor="accent1"/>
    </w:rPr>
  </w:style>
  <w:style w:type="character" w:styleId="aff5">
    <w:name w:val="Subtle Reference"/>
    <w:basedOn w:val="a0"/>
    <w:uiPriority w:val="31"/>
    <w:qFormat/>
    <w:rsid w:val="00DB0541"/>
    <w:rPr>
      <w:smallCaps/>
      <w:color w:val="ED7D31" w:themeColor="accent2"/>
      <w:u w:val="single"/>
    </w:rPr>
  </w:style>
  <w:style w:type="character" w:styleId="aff6">
    <w:name w:val="Intense Reference"/>
    <w:basedOn w:val="a0"/>
    <w:uiPriority w:val="32"/>
    <w:qFormat/>
    <w:rsid w:val="00DB0541"/>
    <w:rPr>
      <w:b/>
      <w:bCs/>
      <w:smallCaps/>
      <w:color w:val="ED7D31" w:themeColor="accent2"/>
      <w:spacing w:val="5"/>
      <w:u w:val="single"/>
    </w:rPr>
  </w:style>
  <w:style w:type="character" w:styleId="aff7">
    <w:name w:val="Book Title"/>
    <w:basedOn w:val="a0"/>
    <w:uiPriority w:val="33"/>
    <w:qFormat/>
    <w:rsid w:val="00DB0541"/>
    <w:rPr>
      <w:b/>
      <w:bCs/>
      <w:smallCap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406041">
      <w:bodyDiv w:val="1"/>
      <w:marLeft w:val="0"/>
      <w:marRight w:val="0"/>
      <w:marTop w:val="0"/>
      <w:marBottom w:val="0"/>
      <w:divBdr>
        <w:top w:val="none" w:sz="0" w:space="0" w:color="auto"/>
        <w:left w:val="none" w:sz="0" w:space="0" w:color="auto"/>
        <w:bottom w:val="none" w:sz="0" w:space="0" w:color="auto"/>
        <w:right w:val="none" w:sz="0" w:space="0" w:color="auto"/>
      </w:divBdr>
    </w:div>
    <w:div w:id="202207530">
      <w:bodyDiv w:val="1"/>
      <w:marLeft w:val="0"/>
      <w:marRight w:val="0"/>
      <w:marTop w:val="0"/>
      <w:marBottom w:val="0"/>
      <w:divBdr>
        <w:top w:val="none" w:sz="0" w:space="0" w:color="auto"/>
        <w:left w:val="none" w:sz="0" w:space="0" w:color="auto"/>
        <w:bottom w:val="none" w:sz="0" w:space="0" w:color="auto"/>
        <w:right w:val="none" w:sz="0" w:space="0" w:color="auto"/>
      </w:divBdr>
    </w:div>
    <w:div w:id="272520463">
      <w:bodyDiv w:val="1"/>
      <w:marLeft w:val="0"/>
      <w:marRight w:val="0"/>
      <w:marTop w:val="0"/>
      <w:marBottom w:val="0"/>
      <w:divBdr>
        <w:top w:val="none" w:sz="0" w:space="0" w:color="auto"/>
        <w:left w:val="none" w:sz="0" w:space="0" w:color="auto"/>
        <w:bottom w:val="none" w:sz="0" w:space="0" w:color="auto"/>
        <w:right w:val="none" w:sz="0" w:space="0" w:color="auto"/>
      </w:divBdr>
    </w:div>
    <w:div w:id="280232465">
      <w:bodyDiv w:val="1"/>
      <w:marLeft w:val="0"/>
      <w:marRight w:val="0"/>
      <w:marTop w:val="0"/>
      <w:marBottom w:val="0"/>
      <w:divBdr>
        <w:top w:val="none" w:sz="0" w:space="0" w:color="auto"/>
        <w:left w:val="none" w:sz="0" w:space="0" w:color="auto"/>
        <w:bottom w:val="none" w:sz="0" w:space="0" w:color="auto"/>
        <w:right w:val="none" w:sz="0" w:space="0" w:color="auto"/>
      </w:divBdr>
      <w:divsChild>
        <w:div w:id="1147819248">
          <w:marLeft w:val="0"/>
          <w:marRight w:val="0"/>
          <w:marTop w:val="0"/>
          <w:marBottom w:val="0"/>
          <w:divBdr>
            <w:top w:val="none" w:sz="0" w:space="0" w:color="auto"/>
            <w:left w:val="none" w:sz="0" w:space="0" w:color="auto"/>
            <w:bottom w:val="none" w:sz="0" w:space="0" w:color="auto"/>
            <w:right w:val="none" w:sz="0" w:space="0" w:color="auto"/>
          </w:divBdr>
          <w:divsChild>
            <w:div w:id="1000038211">
              <w:marLeft w:val="0"/>
              <w:marRight w:val="0"/>
              <w:marTop w:val="0"/>
              <w:marBottom w:val="0"/>
              <w:divBdr>
                <w:top w:val="none" w:sz="0" w:space="0" w:color="auto"/>
                <w:left w:val="none" w:sz="0" w:space="0" w:color="auto"/>
                <w:bottom w:val="none" w:sz="0" w:space="0" w:color="auto"/>
                <w:right w:val="none" w:sz="0" w:space="0" w:color="auto"/>
              </w:divBdr>
              <w:divsChild>
                <w:div w:id="1989506048">
                  <w:marLeft w:val="0"/>
                  <w:marRight w:val="0"/>
                  <w:marTop w:val="0"/>
                  <w:marBottom w:val="0"/>
                  <w:divBdr>
                    <w:top w:val="none" w:sz="0" w:space="0" w:color="auto"/>
                    <w:left w:val="none" w:sz="0" w:space="0" w:color="auto"/>
                    <w:bottom w:val="none" w:sz="0" w:space="0" w:color="auto"/>
                    <w:right w:val="none" w:sz="0" w:space="0" w:color="auto"/>
                  </w:divBdr>
                  <w:divsChild>
                    <w:div w:id="144588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0943030">
      <w:bodyDiv w:val="1"/>
      <w:marLeft w:val="0"/>
      <w:marRight w:val="0"/>
      <w:marTop w:val="0"/>
      <w:marBottom w:val="0"/>
      <w:divBdr>
        <w:top w:val="none" w:sz="0" w:space="0" w:color="auto"/>
        <w:left w:val="none" w:sz="0" w:space="0" w:color="auto"/>
        <w:bottom w:val="none" w:sz="0" w:space="0" w:color="auto"/>
        <w:right w:val="none" w:sz="0" w:space="0" w:color="auto"/>
      </w:divBdr>
    </w:div>
    <w:div w:id="302274551">
      <w:bodyDiv w:val="1"/>
      <w:marLeft w:val="0"/>
      <w:marRight w:val="0"/>
      <w:marTop w:val="0"/>
      <w:marBottom w:val="0"/>
      <w:divBdr>
        <w:top w:val="none" w:sz="0" w:space="0" w:color="auto"/>
        <w:left w:val="none" w:sz="0" w:space="0" w:color="auto"/>
        <w:bottom w:val="none" w:sz="0" w:space="0" w:color="auto"/>
        <w:right w:val="none" w:sz="0" w:space="0" w:color="auto"/>
      </w:divBdr>
    </w:div>
    <w:div w:id="325137879">
      <w:bodyDiv w:val="1"/>
      <w:marLeft w:val="0"/>
      <w:marRight w:val="0"/>
      <w:marTop w:val="0"/>
      <w:marBottom w:val="0"/>
      <w:divBdr>
        <w:top w:val="none" w:sz="0" w:space="0" w:color="auto"/>
        <w:left w:val="none" w:sz="0" w:space="0" w:color="auto"/>
        <w:bottom w:val="none" w:sz="0" w:space="0" w:color="auto"/>
        <w:right w:val="none" w:sz="0" w:space="0" w:color="auto"/>
      </w:divBdr>
    </w:div>
    <w:div w:id="651956667">
      <w:bodyDiv w:val="1"/>
      <w:marLeft w:val="0"/>
      <w:marRight w:val="0"/>
      <w:marTop w:val="0"/>
      <w:marBottom w:val="0"/>
      <w:divBdr>
        <w:top w:val="none" w:sz="0" w:space="0" w:color="auto"/>
        <w:left w:val="none" w:sz="0" w:space="0" w:color="auto"/>
        <w:bottom w:val="none" w:sz="0" w:space="0" w:color="auto"/>
        <w:right w:val="none" w:sz="0" w:space="0" w:color="auto"/>
      </w:divBdr>
    </w:div>
    <w:div w:id="739791997">
      <w:bodyDiv w:val="1"/>
      <w:marLeft w:val="0"/>
      <w:marRight w:val="0"/>
      <w:marTop w:val="0"/>
      <w:marBottom w:val="0"/>
      <w:divBdr>
        <w:top w:val="none" w:sz="0" w:space="0" w:color="auto"/>
        <w:left w:val="none" w:sz="0" w:space="0" w:color="auto"/>
        <w:bottom w:val="none" w:sz="0" w:space="0" w:color="auto"/>
        <w:right w:val="none" w:sz="0" w:space="0" w:color="auto"/>
      </w:divBdr>
    </w:div>
    <w:div w:id="871963978">
      <w:bodyDiv w:val="1"/>
      <w:marLeft w:val="0"/>
      <w:marRight w:val="0"/>
      <w:marTop w:val="0"/>
      <w:marBottom w:val="0"/>
      <w:divBdr>
        <w:top w:val="none" w:sz="0" w:space="0" w:color="auto"/>
        <w:left w:val="none" w:sz="0" w:space="0" w:color="auto"/>
        <w:bottom w:val="none" w:sz="0" w:space="0" w:color="auto"/>
        <w:right w:val="none" w:sz="0" w:space="0" w:color="auto"/>
      </w:divBdr>
      <w:divsChild>
        <w:div w:id="1275481690">
          <w:marLeft w:val="0"/>
          <w:marRight w:val="0"/>
          <w:marTop w:val="0"/>
          <w:marBottom w:val="0"/>
          <w:divBdr>
            <w:top w:val="none" w:sz="0" w:space="0" w:color="auto"/>
            <w:left w:val="none" w:sz="0" w:space="0" w:color="auto"/>
            <w:bottom w:val="none" w:sz="0" w:space="0" w:color="auto"/>
            <w:right w:val="none" w:sz="0" w:space="0" w:color="auto"/>
          </w:divBdr>
        </w:div>
        <w:div w:id="20473052">
          <w:marLeft w:val="0"/>
          <w:marRight w:val="0"/>
          <w:marTop w:val="0"/>
          <w:marBottom w:val="0"/>
          <w:divBdr>
            <w:top w:val="none" w:sz="0" w:space="0" w:color="auto"/>
            <w:left w:val="none" w:sz="0" w:space="0" w:color="auto"/>
            <w:bottom w:val="none" w:sz="0" w:space="0" w:color="auto"/>
            <w:right w:val="none" w:sz="0" w:space="0" w:color="auto"/>
          </w:divBdr>
        </w:div>
        <w:div w:id="1821077217">
          <w:marLeft w:val="0"/>
          <w:marRight w:val="0"/>
          <w:marTop w:val="0"/>
          <w:marBottom w:val="0"/>
          <w:divBdr>
            <w:top w:val="none" w:sz="0" w:space="0" w:color="auto"/>
            <w:left w:val="none" w:sz="0" w:space="0" w:color="auto"/>
            <w:bottom w:val="none" w:sz="0" w:space="0" w:color="auto"/>
            <w:right w:val="none" w:sz="0" w:space="0" w:color="auto"/>
          </w:divBdr>
        </w:div>
        <w:div w:id="1291353026">
          <w:marLeft w:val="0"/>
          <w:marRight w:val="0"/>
          <w:marTop w:val="0"/>
          <w:marBottom w:val="0"/>
          <w:divBdr>
            <w:top w:val="none" w:sz="0" w:space="0" w:color="auto"/>
            <w:left w:val="none" w:sz="0" w:space="0" w:color="auto"/>
            <w:bottom w:val="none" w:sz="0" w:space="0" w:color="auto"/>
            <w:right w:val="none" w:sz="0" w:space="0" w:color="auto"/>
          </w:divBdr>
        </w:div>
        <w:div w:id="1778058642">
          <w:marLeft w:val="0"/>
          <w:marRight w:val="0"/>
          <w:marTop w:val="0"/>
          <w:marBottom w:val="0"/>
          <w:divBdr>
            <w:top w:val="none" w:sz="0" w:space="0" w:color="auto"/>
            <w:left w:val="none" w:sz="0" w:space="0" w:color="auto"/>
            <w:bottom w:val="none" w:sz="0" w:space="0" w:color="auto"/>
            <w:right w:val="none" w:sz="0" w:space="0" w:color="auto"/>
          </w:divBdr>
        </w:div>
      </w:divsChild>
    </w:div>
    <w:div w:id="880744408">
      <w:bodyDiv w:val="1"/>
      <w:marLeft w:val="0"/>
      <w:marRight w:val="0"/>
      <w:marTop w:val="0"/>
      <w:marBottom w:val="0"/>
      <w:divBdr>
        <w:top w:val="none" w:sz="0" w:space="0" w:color="auto"/>
        <w:left w:val="none" w:sz="0" w:space="0" w:color="auto"/>
        <w:bottom w:val="none" w:sz="0" w:space="0" w:color="auto"/>
        <w:right w:val="none" w:sz="0" w:space="0" w:color="auto"/>
      </w:divBdr>
    </w:div>
    <w:div w:id="890842415">
      <w:bodyDiv w:val="1"/>
      <w:marLeft w:val="0"/>
      <w:marRight w:val="0"/>
      <w:marTop w:val="0"/>
      <w:marBottom w:val="0"/>
      <w:divBdr>
        <w:top w:val="none" w:sz="0" w:space="0" w:color="auto"/>
        <w:left w:val="none" w:sz="0" w:space="0" w:color="auto"/>
        <w:bottom w:val="none" w:sz="0" w:space="0" w:color="auto"/>
        <w:right w:val="none" w:sz="0" w:space="0" w:color="auto"/>
      </w:divBdr>
    </w:div>
    <w:div w:id="896473888">
      <w:bodyDiv w:val="1"/>
      <w:marLeft w:val="0"/>
      <w:marRight w:val="0"/>
      <w:marTop w:val="0"/>
      <w:marBottom w:val="0"/>
      <w:divBdr>
        <w:top w:val="none" w:sz="0" w:space="0" w:color="auto"/>
        <w:left w:val="none" w:sz="0" w:space="0" w:color="auto"/>
        <w:bottom w:val="none" w:sz="0" w:space="0" w:color="auto"/>
        <w:right w:val="none" w:sz="0" w:space="0" w:color="auto"/>
      </w:divBdr>
    </w:div>
    <w:div w:id="925462405">
      <w:bodyDiv w:val="1"/>
      <w:marLeft w:val="0"/>
      <w:marRight w:val="0"/>
      <w:marTop w:val="0"/>
      <w:marBottom w:val="0"/>
      <w:divBdr>
        <w:top w:val="none" w:sz="0" w:space="0" w:color="auto"/>
        <w:left w:val="none" w:sz="0" w:space="0" w:color="auto"/>
        <w:bottom w:val="none" w:sz="0" w:space="0" w:color="auto"/>
        <w:right w:val="none" w:sz="0" w:space="0" w:color="auto"/>
      </w:divBdr>
    </w:div>
    <w:div w:id="980580137">
      <w:bodyDiv w:val="1"/>
      <w:marLeft w:val="0"/>
      <w:marRight w:val="0"/>
      <w:marTop w:val="0"/>
      <w:marBottom w:val="0"/>
      <w:divBdr>
        <w:top w:val="none" w:sz="0" w:space="0" w:color="auto"/>
        <w:left w:val="none" w:sz="0" w:space="0" w:color="auto"/>
        <w:bottom w:val="none" w:sz="0" w:space="0" w:color="auto"/>
        <w:right w:val="none" w:sz="0" w:space="0" w:color="auto"/>
      </w:divBdr>
      <w:divsChild>
        <w:div w:id="1853490627">
          <w:marLeft w:val="0"/>
          <w:marRight w:val="0"/>
          <w:marTop w:val="0"/>
          <w:marBottom w:val="0"/>
          <w:divBdr>
            <w:top w:val="none" w:sz="0" w:space="0" w:color="auto"/>
            <w:left w:val="none" w:sz="0" w:space="0" w:color="auto"/>
            <w:bottom w:val="none" w:sz="0" w:space="0" w:color="auto"/>
            <w:right w:val="none" w:sz="0" w:space="0" w:color="auto"/>
          </w:divBdr>
        </w:div>
        <w:div w:id="14045001">
          <w:marLeft w:val="0"/>
          <w:marRight w:val="0"/>
          <w:marTop w:val="0"/>
          <w:marBottom w:val="0"/>
          <w:divBdr>
            <w:top w:val="none" w:sz="0" w:space="0" w:color="auto"/>
            <w:left w:val="none" w:sz="0" w:space="0" w:color="auto"/>
            <w:bottom w:val="none" w:sz="0" w:space="0" w:color="auto"/>
            <w:right w:val="none" w:sz="0" w:space="0" w:color="auto"/>
          </w:divBdr>
        </w:div>
        <w:div w:id="1048334609">
          <w:marLeft w:val="0"/>
          <w:marRight w:val="0"/>
          <w:marTop w:val="0"/>
          <w:marBottom w:val="0"/>
          <w:divBdr>
            <w:top w:val="none" w:sz="0" w:space="0" w:color="auto"/>
            <w:left w:val="none" w:sz="0" w:space="0" w:color="auto"/>
            <w:bottom w:val="none" w:sz="0" w:space="0" w:color="auto"/>
            <w:right w:val="none" w:sz="0" w:space="0" w:color="auto"/>
          </w:divBdr>
        </w:div>
        <w:div w:id="446311596">
          <w:marLeft w:val="0"/>
          <w:marRight w:val="0"/>
          <w:marTop w:val="0"/>
          <w:marBottom w:val="0"/>
          <w:divBdr>
            <w:top w:val="none" w:sz="0" w:space="0" w:color="auto"/>
            <w:left w:val="none" w:sz="0" w:space="0" w:color="auto"/>
            <w:bottom w:val="none" w:sz="0" w:space="0" w:color="auto"/>
            <w:right w:val="none" w:sz="0" w:space="0" w:color="auto"/>
          </w:divBdr>
        </w:div>
        <w:div w:id="1658148135">
          <w:marLeft w:val="0"/>
          <w:marRight w:val="0"/>
          <w:marTop w:val="0"/>
          <w:marBottom w:val="0"/>
          <w:divBdr>
            <w:top w:val="none" w:sz="0" w:space="0" w:color="auto"/>
            <w:left w:val="none" w:sz="0" w:space="0" w:color="auto"/>
            <w:bottom w:val="none" w:sz="0" w:space="0" w:color="auto"/>
            <w:right w:val="none" w:sz="0" w:space="0" w:color="auto"/>
          </w:divBdr>
        </w:div>
        <w:div w:id="1680766399">
          <w:marLeft w:val="0"/>
          <w:marRight w:val="0"/>
          <w:marTop w:val="0"/>
          <w:marBottom w:val="0"/>
          <w:divBdr>
            <w:top w:val="none" w:sz="0" w:space="0" w:color="auto"/>
            <w:left w:val="none" w:sz="0" w:space="0" w:color="auto"/>
            <w:bottom w:val="none" w:sz="0" w:space="0" w:color="auto"/>
            <w:right w:val="none" w:sz="0" w:space="0" w:color="auto"/>
          </w:divBdr>
        </w:div>
        <w:div w:id="1024209462">
          <w:marLeft w:val="0"/>
          <w:marRight w:val="0"/>
          <w:marTop w:val="0"/>
          <w:marBottom w:val="0"/>
          <w:divBdr>
            <w:top w:val="none" w:sz="0" w:space="0" w:color="auto"/>
            <w:left w:val="none" w:sz="0" w:space="0" w:color="auto"/>
            <w:bottom w:val="none" w:sz="0" w:space="0" w:color="auto"/>
            <w:right w:val="none" w:sz="0" w:space="0" w:color="auto"/>
          </w:divBdr>
        </w:div>
        <w:div w:id="1623923739">
          <w:marLeft w:val="0"/>
          <w:marRight w:val="0"/>
          <w:marTop w:val="0"/>
          <w:marBottom w:val="0"/>
          <w:divBdr>
            <w:top w:val="none" w:sz="0" w:space="0" w:color="auto"/>
            <w:left w:val="none" w:sz="0" w:space="0" w:color="auto"/>
            <w:bottom w:val="none" w:sz="0" w:space="0" w:color="auto"/>
            <w:right w:val="none" w:sz="0" w:space="0" w:color="auto"/>
          </w:divBdr>
        </w:div>
        <w:div w:id="1511335835">
          <w:marLeft w:val="0"/>
          <w:marRight w:val="0"/>
          <w:marTop w:val="0"/>
          <w:marBottom w:val="0"/>
          <w:divBdr>
            <w:top w:val="none" w:sz="0" w:space="0" w:color="auto"/>
            <w:left w:val="none" w:sz="0" w:space="0" w:color="auto"/>
            <w:bottom w:val="none" w:sz="0" w:space="0" w:color="auto"/>
            <w:right w:val="none" w:sz="0" w:space="0" w:color="auto"/>
          </w:divBdr>
        </w:div>
        <w:div w:id="161354900">
          <w:marLeft w:val="0"/>
          <w:marRight w:val="0"/>
          <w:marTop w:val="0"/>
          <w:marBottom w:val="0"/>
          <w:divBdr>
            <w:top w:val="none" w:sz="0" w:space="0" w:color="auto"/>
            <w:left w:val="none" w:sz="0" w:space="0" w:color="auto"/>
            <w:bottom w:val="none" w:sz="0" w:space="0" w:color="auto"/>
            <w:right w:val="none" w:sz="0" w:space="0" w:color="auto"/>
          </w:divBdr>
        </w:div>
        <w:div w:id="91628697">
          <w:marLeft w:val="0"/>
          <w:marRight w:val="0"/>
          <w:marTop w:val="0"/>
          <w:marBottom w:val="0"/>
          <w:divBdr>
            <w:top w:val="none" w:sz="0" w:space="0" w:color="auto"/>
            <w:left w:val="none" w:sz="0" w:space="0" w:color="auto"/>
            <w:bottom w:val="none" w:sz="0" w:space="0" w:color="auto"/>
            <w:right w:val="none" w:sz="0" w:space="0" w:color="auto"/>
          </w:divBdr>
        </w:div>
        <w:div w:id="545719873">
          <w:marLeft w:val="0"/>
          <w:marRight w:val="0"/>
          <w:marTop w:val="0"/>
          <w:marBottom w:val="0"/>
          <w:divBdr>
            <w:top w:val="none" w:sz="0" w:space="0" w:color="auto"/>
            <w:left w:val="none" w:sz="0" w:space="0" w:color="auto"/>
            <w:bottom w:val="none" w:sz="0" w:space="0" w:color="auto"/>
            <w:right w:val="none" w:sz="0" w:space="0" w:color="auto"/>
          </w:divBdr>
        </w:div>
        <w:div w:id="2061976208">
          <w:marLeft w:val="0"/>
          <w:marRight w:val="0"/>
          <w:marTop w:val="0"/>
          <w:marBottom w:val="0"/>
          <w:divBdr>
            <w:top w:val="none" w:sz="0" w:space="0" w:color="auto"/>
            <w:left w:val="none" w:sz="0" w:space="0" w:color="auto"/>
            <w:bottom w:val="none" w:sz="0" w:space="0" w:color="auto"/>
            <w:right w:val="none" w:sz="0" w:space="0" w:color="auto"/>
          </w:divBdr>
        </w:div>
        <w:div w:id="989019142">
          <w:marLeft w:val="0"/>
          <w:marRight w:val="0"/>
          <w:marTop w:val="0"/>
          <w:marBottom w:val="0"/>
          <w:divBdr>
            <w:top w:val="none" w:sz="0" w:space="0" w:color="auto"/>
            <w:left w:val="none" w:sz="0" w:space="0" w:color="auto"/>
            <w:bottom w:val="none" w:sz="0" w:space="0" w:color="auto"/>
            <w:right w:val="none" w:sz="0" w:space="0" w:color="auto"/>
          </w:divBdr>
        </w:div>
        <w:div w:id="993875554">
          <w:marLeft w:val="0"/>
          <w:marRight w:val="0"/>
          <w:marTop w:val="0"/>
          <w:marBottom w:val="0"/>
          <w:divBdr>
            <w:top w:val="none" w:sz="0" w:space="0" w:color="auto"/>
            <w:left w:val="none" w:sz="0" w:space="0" w:color="auto"/>
            <w:bottom w:val="none" w:sz="0" w:space="0" w:color="auto"/>
            <w:right w:val="none" w:sz="0" w:space="0" w:color="auto"/>
          </w:divBdr>
        </w:div>
        <w:div w:id="460423095">
          <w:marLeft w:val="0"/>
          <w:marRight w:val="0"/>
          <w:marTop w:val="0"/>
          <w:marBottom w:val="0"/>
          <w:divBdr>
            <w:top w:val="none" w:sz="0" w:space="0" w:color="auto"/>
            <w:left w:val="none" w:sz="0" w:space="0" w:color="auto"/>
            <w:bottom w:val="none" w:sz="0" w:space="0" w:color="auto"/>
            <w:right w:val="none" w:sz="0" w:space="0" w:color="auto"/>
          </w:divBdr>
        </w:div>
        <w:div w:id="931159819">
          <w:marLeft w:val="0"/>
          <w:marRight w:val="0"/>
          <w:marTop w:val="0"/>
          <w:marBottom w:val="0"/>
          <w:divBdr>
            <w:top w:val="none" w:sz="0" w:space="0" w:color="auto"/>
            <w:left w:val="none" w:sz="0" w:space="0" w:color="auto"/>
            <w:bottom w:val="none" w:sz="0" w:space="0" w:color="auto"/>
            <w:right w:val="none" w:sz="0" w:space="0" w:color="auto"/>
          </w:divBdr>
        </w:div>
        <w:div w:id="1377658134">
          <w:marLeft w:val="0"/>
          <w:marRight w:val="0"/>
          <w:marTop w:val="0"/>
          <w:marBottom w:val="0"/>
          <w:divBdr>
            <w:top w:val="none" w:sz="0" w:space="0" w:color="auto"/>
            <w:left w:val="none" w:sz="0" w:space="0" w:color="auto"/>
            <w:bottom w:val="none" w:sz="0" w:space="0" w:color="auto"/>
            <w:right w:val="none" w:sz="0" w:space="0" w:color="auto"/>
          </w:divBdr>
        </w:div>
        <w:div w:id="340014799">
          <w:marLeft w:val="0"/>
          <w:marRight w:val="0"/>
          <w:marTop w:val="0"/>
          <w:marBottom w:val="0"/>
          <w:divBdr>
            <w:top w:val="none" w:sz="0" w:space="0" w:color="auto"/>
            <w:left w:val="none" w:sz="0" w:space="0" w:color="auto"/>
            <w:bottom w:val="none" w:sz="0" w:space="0" w:color="auto"/>
            <w:right w:val="none" w:sz="0" w:space="0" w:color="auto"/>
          </w:divBdr>
        </w:div>
        <w:div w:id="1056053247">
          <w:marLeft w:val="0"/>
          <w:marRight w:val="0"/>
          <w:marTop w:val="0"/>
          <w:marBottom w:val="0"/>
          <w:divBdr>
            <w:top w:val="none" w:sz="0" w:space="0" w:color="auto"/>
            <w:left w:val="none" w:sz="0" w:space="0" w:color="auto"/>
            <w:bottom w:val="none" w:sz="0" w:space="0" w:color="auto"/>
            <w:right w:val="none" w:sz="0" w:space="0" w:color="auto"/>
          </w:divBdr>
        </w:div>
        <w:div w:id="727001007">
          <w:marLeft w:val="0"/>
          <w:marRight w:val="0"/>
          <w:marTop w:val="0"/>
          <w:marBottom w:val="0"/>
          <w:divBdr>
            <w:top w:val="none" w:sz="0" w:space="0" w:color="auto"/>
            <w:left w:val="none" w:sz="0" w:space="0" w:color="auto"/>
            <w:bottom w:val="none" w:sz="0" w:space="0" w:color="auto"/>
            <w:right w:val="none" w:sz="0" w:space="0" w:color="auto"/>
          </w:divBdr>
        </w:div>
        <w:div w:id="2118478098">
          <w:marLeft w:val="0"/>
          <w:marRight w:val="0"/>
          <w:marTop w:val="0"/>
          <w:marBottom w:val="0"/>
          <w:divBdr>
            <w:top w:val="none" w:sz="0" w:space="0" w:color="auto"/>
            <w:left w:val="none" w:sz="0" w:space="0" w:color="auto"/>
            <w:bottom w:val="none" w:sz="0" w:space="0" w:color="auto"/>
            <w:right w:val="none" w:sz="0" w:space="0" w:color="auto"/>
          </w:divBdr>
        </w:div>
        <w:div w:id="229196579">
          <w:marLeft w:val="0"/>
          <w:marRight w:val="0"/>
          <w:marTop w:val="0"/>
          <w:marBottom w:val="0"/>
          <w:divBdr>
            <w:top w:val="none" w:sz="0" w:space="0" w:color="auto"/>
            <w:left w:val="none" w:sz="0" w:space="0" w:color="auto"/>
            <w:bottom w:val="none" w:sz="0" w:space="0" w:color="auto"/>
            <w:right w:val="none" w:sz="0" w:space="0" w:color="auto"/>
          </w:divBdr>
        </w:div>
        <w:div w:id="959342029">
          <w:marLeft w:val="0"/>
          <w:marRight w:val="0"/>
          <w:marTop w:val="0"/>
          <w:marBottom w:val="0"/>
          <w:divBdr>
            <w:top w:val="none" w:sz="0" w:space="0" w:color="auto"/>
            <w:left w:val="none" w:sz="0" w:space="0" w:color="auto"/>
            <w:bottom w:val="none" w:sz="0" w:space="0" w:color="auto"/>
            <w:right w:val="none" w:sz="0" w:space="0" w:color="auto"/>
          </w:divBdr>
        </w:div>
        <w:div w:id="309284785">
          <w:marLeft w:val="0"/>
          <w:marRight w:val="0"/>
          <w:marTop w:val="0"/>
          <w:marBottom w:val="0"/>
          <w:divBdr>
            <w:top w:val="none" w:sz="0" w:space="0" w:color="auto"/>
            <w:left w:val="none" w:sz="0" w:space="0" w:color="auto"/>
            <w:bottom w:val="none" w:sz="0" w:space="0" w:color="auto"/>
            <w:right w:val="none" w:sz="0" w:space="0" w:color="auto"/>
          </w:divBdr>
        </w:div>
        <w:div w:id="1717196543">
          <w:marLeft w:val="0"/>
          <w:marRight w:val="0"/>
          <w:marTop w:val="0"/>
          <w:marBottom w:val="0"/>
          <w:divBdr>
            <w:top w:val="none" w:sz="0" w:space="0" w:color="auto"/>
            <w:left w:val="none" w:sz="0" w:space="0" w:color="auto"/>
            <w:bottom w:val="none" w:sz="0" w:space="0" w:color="auto"/>
            <w:right w:val="none" w:sz="0" w:space="0" w:color="auto"/>
          </w:divBdr>
        </w:div>
        <w:div w:id="430900240">
          <w:marLeft w:val="0"/>
          <w:marRight w:val="0"/>
          <w:marTop w:val="0"/>
          <w:marBottom w:val="0"/>
          <w:divBdr>
            <w:top w:val="none" w:sz="0" w:space="0" w:color="auto"/>
            <w:left w:val="none" w:sz="0" w:space="0" w:color="auto"/>
            <w:bottom w:val="none" w:sz="0" w:space="0" w:color="auto"/>
            <w:right w:val="none" w:sz="0" w:space="0" w:color="auto"/>
          </w:divBdr>
        </w:div>
        <w:div w:id="1704092260">
          <w:marLeft w:val="0"/>
          <w:marRight w:val="0"/>
          <w:marTop w:val="0"/>
          <w:marBottom w:val="0"/>
          <w:divBdr>
            <w:top w:val="none" w:sz="0" w:space="0" w:color="auto"/>
            <w:left w:val="none" w:sz="0" w:space="0" w:color="auto"/>
            <w:bottom w:val="none" w:sz="0" w:space="0" w:color="auto"/>
            <w:right w:val="none" w:sz="0" w:space="0" w:color="auto"/>
          </w:divBdr>
        </w:div>
      </w:divsChild>
    </w:div>
    <w:div w:id="1013142668">
      <w:bodyDiv w:val="1"/>
      <w:marLeft w:val="0"/>
      <w:marRight w:val="0"/>
      <w:marTop w:val="0"/>
      <w:marBottom w:val="0"/>
      <w:divBdr>
        <w:top w:val="none" w:sz="0" w:space="0" w:color="auto"/>
        <w:left w:val="none" w:sz="0" w:space="0" w:color="auto"/>
        <w:bottom w:val="none" w:sz="0" w:space="0" w:color="auto"/>
        <w:right w:val="none" w:sz="0" w:space="0" w:color="auto"/>
      </w:divBdr>
    </w:div>
    <w:div w:id="1074282279">
      <w:bodyDiv w:val="1"/>
      <w:marLeft w:val="0"/>
      <w:marRight w:val="0"/>
      <w:marTop w:val="0"/>
      <w:marBottom w:val="0"/>
      <w:divBdr>
        <w:top w:val="none" w:sz="0" w:space="0" w:color="auto"/>
        <w:left w:val="none" w:sz="0" w:space="0" w:color="auto"/>
        <w:bottom w:val="none" w:sz="0" w:space="0" w:color="auto"/>
        <w:right w:val="none" w:sz="0" w:space="0" w:color="auto"/>
      </w:divBdr>
    </w:div>
    <w:div w:id="1105617844">
      <w:bodyDiv w:val="1"/>
      <w:marLeft w:val="0"/>
      <w:marRight w:val="0"/>
      <w:marTop w:val="0"/>
      <w:marBottom w:val="0"/>
      <w:divBdr>
        <w:top w:val="none" w:sz="0" w:space="0" w:color="auto"/>
        <w:left w:val="none" w:sz="0" w:space="0" w:color="auto"/>
        <w:bottom w:val="none" w:sz="0" w:space="0" w:color="auto"/>
        <w:right w:val="none" w:sz="0" w:space="0" w:color="auto"/>
      </w:divBdr>
    </w:div>
    <w:div w:id="1113213453">
      <w:bodyDiv w:val="1"/>
      <w:marLeft w:val="0"/>
      <w:marRight w:val="0"/>
      <w:marTop w:val="0"/>
      <w:marBottom w:val="0"/>
      <w:divBdr>
        <w:top w:val="none" w:sz="0" w:space="0" w:color="auto"/>
        <w:left w:val="none" w:sz="0" w:space="0" w:color="auto"/>
        <w:bottom w:val="none" w:sz="0" w:space="0" w:color="auto"/>
        <w:right w:val="none" w:sz="0" w:space="0" w:color="auto"/>
      </w:divBdr>
    </w:div>
    <w:div w:id="1131705837">
      <w:bodyDiv w:val="1"/>
      <w:marLeft w:val="0"/>
      <w:marRight w:val="0"/>
      <w:marTop w:val="0"/>
      <w:marBottom w:val="0"/>
      <w:divBdr>
        <w:top w:val="none" w:sz="0" w:space="0" w:color="auto"/>
        <w:left w:val="none" w:sz="0" w:space="0" w:color="auto"/>
        <w:bottom w:val="none" w:sz="0" w:space="0" w:color="auto"/>
        <w:right w:val="none" w:sz="0" w:space="0" w:color="auto"/>
      </w:divBdr>
    </w:div>
    <w:div w:id="1301107798">
      <w:bodyDiv w:val="1"/>
      <w:marLeft w:val="0"/>
      <w:marRight w:val="0"/>
      <w:marTop w:val="0"/>
      <w:marBottom w:val="0"/>
      <w:divBdr>
        <w:top w:val="none" w:sz="0" w:space="0" w:color="auto"/>
        <w:left w:val="none" w:sz="0" w:space="0" w:color="auto"/>
        <w:bottom w:val="none" w:sz="0" w:space="0" w:color="auto"/>
        <w:right w:val="none" w:sz="0" w:space="0" w:color="auto"/>
      </w:divBdr>
      <w:divsChild>
        <w:div w:id="1146438489">
          <w:marLeft w:val="0"/>
          <w:marRight w:val="0"/>
          <w:marTop w:val="0"/>
          <w:marBottom w:val="0"/>
          <w:divBdr>
            <w:top w:val="none" w:sz="0" w:space="0" w:color="auto"/>
            <w:left w:val="none" w:sz="0" w:space="0" w:color="auto"/>
            <w:bottom w:val="none" w:sz="0" w:space="0" w:color="auto"/>
            <w:right w:val="none" w:sz="0" w:space="0" w:color="auto"/>
          </w:divBdr>
          <w:divsChild>
            <w:div w:id="2105224726">
              <w:marLeft w:val="0"/>
              <w:marRight w:val="0"/>
              <w:marTop w:val="0"/>
              <w:marBottom w:val="0"/>
              <w:divBdr>
                <w:top w:val="none" w:sz="0" w:space="0" w:color="auto"/>
                <w:left w:val="none" w:sz="0" w:space="0" w:color="auto"/>
                <w:bottom w:val="none" w:sz="0" w:space="0" w:color="auto"/>
                <w:right w:val="none" w:sz="0" w:space="0" w:color="auto"/>
              </w:divBdr>
            </w:div>
            <w:div w:id="179591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790396">
      <w:bodyDiv w:val="1"/>
      <w:marLeft w:val="0"/>
      <w:marRight w:val="0"/>
      <w:marTop w:val="0"/>
      <w:marBottom w:val="0"/>
      <w:divBdr>
        <w:top w:val="none" w:sz="0" w:space="0" w:color="auto"/>
        <w:left w:val="none" w:sz="0" w:space="0" w:color="auto"/>
        <w:bottom w:val="none" w:sz="0" w:space="0" w:color="auto"/>
        <w:right w:val="none" w:sz="0" w:space="0" w:color="auto"/>
      </w:divBdr>
    </w:div>
    <w:div w:id="1406100033">
      <w:bodyDiv w:val="1"/>
      <w:marLeft w:val="0"/>
      <w:marRight w:val="0"/>
      <w:marTop w:val="0"/>
      <w:marBottom w:val="0"/>
      <w:divBdr>
        <w:top w:val="none" w:sz="0" w:space="0" w:color="auto"/>
        <w:left w:val="none" w:sz="0" w:space="0" w:color="auto"/>
        <w:bottom w:val="none" w:sz="0" w:space="0" w:color="auto"/>
        <w:right w:val="none" w:sz="0" w:space="0" w:color="auto"/>
      </w:divBdr>
      <w:divsChild>
        <w:div w:id="1453593957">
          <w:marLeft w:val="0"/>
          <w:marRight w:val="0"/>
          <w:marTop w:val="0"/>
          <w:marBottom w:val="0"/>
          <w:divBdr>
            <w:top w:val="none" w:sz="0" w:space="0" w:color="auto"/>
            <w:left w:val="none" w:sz="0" w:space="0" w:color="auto"/>
            <w:bottom w:val="none" w:sz="0" w:space="0" w:color="auto"/>
            <w:right w:val="none" w:sz="0" w:space="0" w:color="auto"/>
          </w:divBdr>
        </w:div>
        <w:div w:id="1558084125">
          <w:marLeft w:val="0"/>
          <w:marRight w:val="0"/>
          <w:marTop w:val="0"/>
          <w:marBottom w:val="0"/>
          <w:divBdr>
            <w:top w:val="none" w:sz="0" w:space="0" w:color="auto"/>
            <w:left w:val="none" w:sz="0" w:space="0" w:color="auto"/>
            <w:bottom w:val="none" w:sz="0" w:space="0" w:color="auto"/>
            <w:right w:val="none" w:sz="0" w:space="0" w:color="auto"/>
          </w:divBdr>
        </w:div>
        <w:div w:id="1571187421">
          <w:marLeft w:val="0"/>
          <w:marRight w:val="0"/>
          <w:marTop w:val="0"/>
          <w:marBottom w:val="0"/>
          <w:divBdr>
            <w:top w:val="none" w:sz="0" w:space="0" w:color="auto"/>
            <w:left w:val="none" w:sz="0" w:space="0" w:color="auto"/>
            <w:bottom w:val="none" w:sz="0" w:space="0" w:color="auto"/>
            <w:right w:val="none" w:sz="0" w:space="0" w:color="auto"/>
          </w:divBdr>
        </w:div>
        <w:div w:id="1075397095">
          <w:marLeft w:val="0"/>
          <w:marRight w:val="0"/>
          <w:marTop w:val="0"/>
          <w:marBottom w:val="0"/>
          <w:divBdr>
            <w:top w:val="none" w:sz="0" w:space="0" w:color="auto"/>
            <w:left w:val="none" w:sz="0" w:space="0" w:color="auto"/>
            <w:bottom w:val="none" w:sz="0" w:space="0" w:color="auto"/>
            <w:right w:val="none" w:sz="0" w:space="0" w:color="auto"/>
          </w:divBdr>
        </w:div>
        <w:div w:id="1417094912">
          <w:marLeft w:val="0"/>
          <w:marRight w:val="0"/>
          <w:marTop w:val="0"/>
          <w:marBottom w:val="0"/>
          <w:divBdr>
            <w:top w:val="none" w:sz="0" w:space="0" w:color="auto"/>
            <w:left w:val="none" w:sz="0" w:space="0" w:color="auto"/>
            <w:bottom w:val="none" w:sz="0" w:space="0" w:color="auto"/>
            <w:right w:val="none" w:sz="0" w:space="0" w:color="auto"/>
          </w:divBdr>
        </w:div>
        <w:div w:id="830412079">
          <w:marLeft w:val="0"/>
          <w:marRight w:val="0"/>
          <w:marTop w:val="0"/>
          <w:marBottom w:val="0"/>
          <w:divBdr>
            <w:top w:val="none" w:sz="0" w:space="0" w:color="auto"/>
            <w:left w:val="none" w:sz="0" w:space="0" w:color="auto"/>
            <w:bottom w:val="none" w:sz="0" w:space="0" w:color="auto"/>
            <w:right w:val="none" w:sz="0" w:space="0" w:color="auto"/>
          </w:divBdr>
        </w:div>
        <w:div w:id="878398106">
          <w:marLeft w:val="0"/>
          <w:marRight w:val="0"/>
          <w:marTop w:val="0"/>
          <w:marBottom w:val="0"/>
          <w:divBdr>
            <w:top w:val="none" w:sz="0" w:space="0" w:color="auto"/>
            <w:left w:val="none" w:sz="0" w:space="0" w:color="auto"/>
            <w:bottom w:val="none" w:sz="0" w:space="0" w:color="auto"/>
            <w:right w:val="none" w:sz="0" w:space="0" w:color="auto"/>
          </w:divBdr>
        </w:div>
        <w:div w:id="493376069">
          <w:marLeft w:val="0"/>
          <w:marRight w:val="0"/>
          <w:marTop w:val="0"/>
          <w:marBottom w:val="0"/>
          <w:divBdr>
            <w:top w:val="none" w:sz="0" w:space="0" w:color="auto"/>
            <w:left w:val="none" w:sz="0" w:space="0" w:color="auto"/>
            <w:bottom w:val="none" w:sz="0" w:space="0" w:color="auto"/>
            <w:right w:val="none" w:sz="0" w:space="0" w:color="auto"/>
          </w:divBdr>
        </w:div>
        <w:div w:id="945040963">
          <w:marLeft w:val="0"/>
          <w:marRight w:val="0"/>
          <w:marTop w:val="0"/>
          <w:marBottom w:val="0"/>
          <w:divBdr>
            <w:top w:val="none" w:sz="0" w:space="0" w:color="auto"/>
            <w:left w:val="none" w:sz="0" w:space="0" w:color="auto"/>
            <w:bottom w:val="none" w:sz="0" w:space="0" w:color="auto"/>
            <w:right w:val="none" w:sz="0" w:space="0" w:color="auto"/>
          </w:divBdr>
        </w:div>
      </w:divsChild>
    </w:div>
    <w:div w:id="1443840551">
      <w:bodyDiv w:val="1"/>
      <w:marLeft w:val="0"/>
      <w:marRight w:val="0"/>
      <w:marTop w:val="0"/>
      <w:marBottom w:val="0"/>
      <w:divBdr>
        <w:top w:val="none" w:sz="0" w:space="0" w:color="auto"/>
        <w:left w:val="none" w:sz="0" w:space="0" w:color="auto"/>
        <w:bottom w:val="none" w:sz="0" w:space="0" w:color="auto"/>
        <w:right w:val="none" w:sz="0" w:space="0" w:color="auto"/>
      </w:divBdr>
    </w:div>
    <w:div w:id="1552033099">
      <w:bodyDiv w:val="1"/>
      <w:marLeft w:val="0"/>
      <w:marRight w:val="0"/>
      <w:marTop w:val="0"/>
      <w:marBottom w:val="0"/>
      <w:divBdr>
        <w:top w:val="none" w:sz="0" w:space="0" w:color="auto"/>
        <w:left w:val="none" w:sz="0" w:space="0" w:color="auto"/>
        <w:bottom w:val="none" w:sz="0" w:space="0" w:color="auto"/>
        <w:right w:val="none" w:sz="0" w:space="0" w:color="auto"/>
      </w:divBdr>
      <w:divsChild>
        <w:div w:id="1877765895">
          <w:marLeft w:val="0"/>
          <w:marRight w:val="0"/>
          <w:marTop w:val="0"/>
          <w:marBottom w:val="0"/>
          <w:divBdr>
            <w:top w:val="none" w:sz="0" w:space="0" w:color="auto"/>
            <w:left w:val="none" w:sz="0" w:space="0" w:color="auto"/>
            <w:bottom w:val="none" w:sz="0" w:space="0" w:color="auto"/>
            <w:right w:val="none" w:sz="0" w:space="0" w:color="auto"/>
          </w:divBdr>
        </w:div>
        <w:div w:id="1981225924">
          <w:marLeft w:val="0"/>
          <w:marRight w:val="0"/>
          <w:marTop w:val="0"/>
          <w:marBottom w:val="0"/>
          <w:divBdr>
            <w:top w:val="none" w:sz="0" w:space="0" w:color="auto"/>
            <w:left w:val="none" w:sz="0" w:space="0" w:color="auto"/>
            <w:bottom w:val="none" w:sz="0" w:space="0" w:color="auto"/>
            <w:right w:val="none" w:sz="0" w:space="0" w:color="auto"/>
          </w:divBdr>
        </w:div>
        <w:div w:id="1235430132">
          <w:marLeft w:val="0"/>
          <w:marRight w:val="0"/>
          <w:marTop w:val="0"/>
          <w:marBottom w:val="0"/>
          <w:divBdr>
            <w:top w:val="none" w:sz="0" w:space="0" w:color="auto"/>
            <w:left w:val="none" w:sz="0" w:space="0" w:color="auto"/>
            <w:bottom w:val="none" w:sz="0" w:space="0" w:color="auto"/>
            <w:right w:val="none" w:sz="0" w:space="0" w:color="auto"/>
          </w:divBdr>
        </w:div>
        <w:div w:id="1601983045">
          <w:marLeft w:val="0"/>
          <w:marRight w:val="0"/>
          <w:marTop w:val="0"/>
          <w:marBottom w:val="0"/>
          <w:divBdr>
            <w:top w:val="none" w:sz="0" w:space="0" w:color="auto"/>
            <w:left w:val="none" w:sz="0" w:space="0" w:color="auto"/>
            <w:bottom w:val="none" w:sz="0" w:space="0" w:color="auto"/>
            <w:right w:val="none" w:sz="0" w:space="0" w:color="auto"/>
          </w:divBdr>
        </w:div>
        <w:div w:id="947664502">
          <w:marLeft w:val="0"/>
          <w:marRight w:val="0"/>
          <w:marTop w:val="0"/>
          <w:marBottom w:val="0"/>
          <w:divBdr>
            <w:top w:val="none" w:sz="0" w:space="0" w:color="auto"/>
            <w:left w:val="none" w:sz="0" w:space="0" w:color="auto"/>
            <w:bottom w:val="none" w:sz="0" w:space="0" w:color="auto"/>
            <w:right w:val="none" w:sz="0" w:space="0" w:color="auto"/>
          </w:divBdr>
        </w:div>
      </w:divsChild>
    </w:div>
    <w:div w:id="1585844082">
      <w:bodyDiv w:val="1"/>
      <w:marLeft w:val="0"/>
      <w:marRight w:val="0"/>
      <w:marTop w:val="0"/>
      <w:marBottom w:val="0"/>
      <w:divBdr>
        <w:top w:val="none" w:sz="0" w:space="0" w:color="auto"/>
        <w:left w:val="none" w:sz="0" w:space="0" w:color="auto"/>
        <w:bottom w:val="none" w:sz="0" w:space="0" w:color="auto"/>
        <w:right w:val="none" w:sz="0" w:space="0" w:color="auto"/>
      </w:divBdr>
    </w:div>
    <w:div w:id="1707176109">
      <w:bodyDiv w:val="1"/>
      <w:marLeft w:val="0"/>
      <w:marRight w:val="0"/>
      <w:marTop w:val="0"/>
      <w:marBottom w:val="0"/>
      <w:divBdr>
        <w:top w:val="none" w:sz="0" w:space="0" w:color="auto"/>
        <w:left w:val="none" w:sz="0" w:space="0" w:color="auto"/>
        <w:bottom w:val="none" w:sz="0" w:space="0" w:color="auto"/>
        <w:right w:val="none" w:sz="0" w:space="0" w:color="auto"/>
      </w:divBdr>
    </w:div>
    <w:div w:id="1722439463">
      <w:bodyDiv w:val="1"/>
      <w:marLeft w:val="0"/>
      <w:marRight w:val="0"/>
      <w:marTop w:val="0"/>
      <w:marBottom w:val="0"/>
      <w:divBdr>
        <w:top w:val="none" w:sz="0" w:space="0" w:color="auto"/>
        <w:left w:val="none" w:sz="0" w:space="0" w:color="auto"/>
        <w:bottom w:val="none" w:sz="0" w:space="0" w:color="auto"/>
        <w:right w:val="none" w:sz="0" w:space="0" w:color="auto"/>
      </w:divBdr>
    </w:div>
    <w:div w:id="1855073864">
      <w:bodyDiv w:val="1"/>
      <w:marLeft w:val="0"/>
      <w:marRight w:val="0"/>
      <w:marTop w:val="0"/>
      <w:marBottom w:val="0"/>
      <w:divBdr>
        <w:top w:val="none" w:sz="0" w:space="0" w:color="auto"/>
        <w:left w:val="none" w:sz="0" w:space="0" w:color="auto"/>
        <w:bottom w:val="none" w:sz="0" w:space="0" w:color="auto"/>
        <w:right w:val="none" w:sz="0" w:space="0" w:color="auto"/>
      </w:divBdr>
      <w:divsChild>
        <w:div w:id="188228824">
          <w:marLeft w:val="0"/>
          <w:marRight w:val="0"/>
          <w:marTop w:val="0"/>
          <w:marBottom w:val="0"/>
          <w:divBdr>
            <w:top w:val="none" w:sz="0" w:space="0" w:color="auto"/>
            <w:left w:val="none" w:sz="0" w:space="0" w:color="auto"/>
            <w:bottom w:val="none" w:sz="0" w:space="0" w:color="auto"/>
            <w:right w:val="none" w:sz="0" w:space="0" w:color="auto"/>
          </w:divBdr>
        </w:div>
        <w:div w:id="141194183">
          <w:marLeft w:val="0"/>
          <w:marRight w:val="0"/>
          <w:marTop w:val="0"/>
          <w:marBottom w:val="0"/>
          <w:divBdr>
            <w:top w:val="none" w:sz="0" w:space="0" w:color="auto"/>
            <w:left w:val="none" w:sz="0" w:space="0" w:color="auto"/>
            <w:bottom w:val="none" w:sz="0" w:space="0" w:color="auto"/>
            <w:right w:val="none" w:sz="0" w:space="0" w:color="auto"/>
          </w:divBdr>
        </w:div>
        <w:div w:id="861406031">
          <w:marLeft w:val="0"/>
          <w:marRight w:val="0"/>
          <w:marTop w:val="0"/>
          <w:marBottom w:val="0"/>
          <w:divBdr>
            <w:top w:val="none" w:sz="0" w:space="0" w:color="auto"/>
            <w:left w:val="none" w:sz="0" w:space="0" w:color="auto"/>
            <w:bottom w:val="none" w:sz="0" w:space="0" w:color="auto"/>
            <w:right w:val="none" w:sz="0" w:space="0" w:color="auto"/>
          </w:divBdr>
        </w:div>
        <w:div w:id="1731228047">
          <w:marLeft w:val="0"/>
          <w:marRight w:val="0"/>
          <w:marTop w:val="0"/>
          <w:marBottom w:val="0"/>
          <w:divBdr>
            <w:top w:val="none" w:sz="0" w:space="0" w:color="auto"/>
            <w:left w:val="none" w:sz="0" w:space="0" w:color="auto"/>
            <w:bottom w:val="none" w:sz="0" w:space="0" w:color="auto"/>
            <w:right w:val="none" w:sz="0" w:space="0" w:color="auto"/>
          </w:divBdr>
        </w:div>
        <w:div w:id="611673060">
          <w:marLeft w:val="0"/>
          <w:marRight w:val="0"/>
          <w:marTop w:val="0"/>
          <w:marBottom w:val="0"/>
          <w:divBdr>
            <w:top w:val="none" w:sz="0" w:space="0" w:color="auto"/>
            <w:left w:val="none" w:sz="0" w:space="0" w:color="auto"/>
            <w:bottom w:val="none" w:sz="0" w:space="0" w:color="auto"/>
            <w:right w:val="none" w:sz="0" w:space="0" w:color="auto"/>
          </w:divBdr>
        </w:div>
        <w:div w:id="1478105284">
          <w:marLeft w:val="0"/>
          <w:marRight w:val="0"/>
          <w:marTop w:val="0"/>
          <w:marBottom w:val="0"/>
          <w:divBdr>
            <w:top w:val="none" w:sz="0" w:space="0" w:color="auto"/>
            <w:left w:val="none" w:sz="0" w:space="0" w:color="auto"/>
            <w:bottom w:val="none" w:sz="0" w:space="0" w:color="auto"/>
            <w:right w:val="none" w:sz="0" w:space="0" w:color="auto"/>
          </w:divBdr>
        </w:div>
        <w:div w:id="730271909">
          <w:marLeft w:val="0"/>
          <w:marRight w:val="0"/>
          <w:marTop w:val="0"/>
          <w:marBottom w:val="0"/>
          <w:divBdr>
            <w:top w:val="none" w:sz="0" w:space="0" w:color="auto"/>
            <w:left w:val="none" w:sz="0" w:space="0" w:color="auto"/>
            <w:bottom w:val="none" w:sz="0" w:space="0" w:color="auto"/>
            <w:right w:val="none" w:sz="0" w:space="0" w:color="auto"/>
          </w:divBdr>
        </w:div>
        <w:div w:id="242447312">
          <w:marLeft w:val="0"/>
          <w:marRight w:val="0"/>
          <w:marTop w:val="0"/>
          <w:marBottom w:val="0"/>
          <w:divBdr>
            <w:top w:val="none" w:sz="0" w:space="0" w:color="auto"/>
            <w:left w:val="none" w:sz="0" w:space="0" w:color="auto"/>
            <w:bottom w:val="none" w:sz="0" w:space="0" w:color="auto"/>
            <w:right w:val="none" w:sz="0" w:space="0" w:color="auto"/>
          </w:divBdr>
        </w:div>
        <w:div w:id="641890835">
          <w:marLeft w:val="0"/>
          <w:marRight w:val="0"/>
          <w:marTop w:val="0"/>
          <w:marBottom w:val="0"/>
          <w:divBdr>
            <w:top w:val="none" w:sz="0" w:space="0" w:color="auto"/>
            <w:left w:val="none" w:sz="0" w:space="0" w:color="auto"/>
            <w:bottom w:val="none" w:sz="0" w:space="0" w:color="auto"/>
            <w:right w:val="none" w:sz="0" w:space="0" w:color="auto"/>
          </w:divBdr>
        </w:div>
        <w:div w:id="1596203489">
          <w:marLeft w:val="0"/>
          <w:marRight w:val="0"/>
          <w:marTop w:val="0"/>
          <w:marBottom w:val="0"/>
          <w:divBdr>
            <w:top w:val="none" w:sz="0" w:space="0" w:color="auto"/>
            <w:left w:val="none" w:sz="0" w:space="0" w:color="auto"/>
            <w:bottom w:val="none" w:sz="0" w:space="0" w:color="auto"/>
            <w:right w:val="none" w:sz="0" w:space="0" w:color="auto"/>
          </w:divBdr>
        </w:div>
        <w:div w:id="1426881498">
          <w:marLeft w:val="0"/>
          <w:marRight w:val="0"/>
          <w:marTop w:val="0"/>
          <w:marBottom w:val="0"/>
          <w:divBdr>
            <w:top w:val="none" w:sz="0" w:space="0" w:color="auto"/>
            <w:left w:val="none" w:sz="0" w:space="0" w:color="auto"/>
            <w:bottom w:val="none" w:sz="0" w:space="0" w:color="auto"/>
            <w:right w:val="none" w:sz="0" w:space="0" w:color="auto"/>
          </w:divBdr>
        </w:div>
        <w:div w:id="291788336">
          <w:marLeft w:val="0"/>
          <w:marRight w:val="0"/>
          <w:marTop w:val="0"/>
          <w:marBottom w:val="0"/>
          <w:divBdr>
            <w:top w:val="none" w:sz="0" w:space="0" w:color="auto"/>
            <w:left w:val="none" w:sz="0" w:space="0" w:color="auto"/>
            <w:bottom w:val="none" w:sz="0" w:space="0" w:color="auto"/>
            <w:right w:val="none" w:sz="0" w:space="0" w:color="auto"/>
          </w:divBdr>
        </w:div>
        <w:div w:id="427194099">
          <w:marLeft w:val="0"/>
          <w:marRight w:val="0"/>
          <w:marTop w:val="0"/>
          <w:marBottom w:val="0"/>
          <w:divBdr>
            <w:top w:val="none" w:sz="0" w:space="0" w:color="auto"/>
            <w:left w:val="none" w:sz="0" w:space="0" w:color="auto"/>
            <w:bottom w:val="none" w:sz="0" w:space="0" w:color="auto"/>
            <w:right w:val="none" w:sz="0" w:space="0" w:color="auto"/>
          </w:divBdr>
        </w:div>
        <w:div w:id="108790488">
          <w:marLeft w:val="0"/>
          <w:marRight w:val="0"/>
          <w:marTop w:val="0"/>
          <w:marBottom w:val="0"/>
          <w:divBdr>
            <w:top w:val="none" w:sz="0" w:space="0" w:color="auto"/>
            <w:left w:val="none" w:sz="0" w:space="0" w:color="auto"/>
            <w:bottom w:val="none" w:sz="0" w:space="0" w:color="auto"/>
            <w:right w:val="none" w:sz="0" w:space="0" w:color="auto"/>
          </w:divBdr>
        </w:div>
        <w:div w:id="785075114">
          <w:marLeft w:val="0"/>
          <w:marRight w:val="0"/>
          <w:marTop w:val="0"/>
          <w:marBottom w:val="0"/>
          <w:divBdr>
            <w:top w:val="none" w:sz="0" w:space="0" w:color="auto"/>
            <w:left w:val="none" w:sz="0" w:space="0" w:color="auto"/>
            <w:bottom w:val="none" w:sz="0" w:space="0" w:color="auto"/>
            <w:right w:val="none" w:sz="0" w:space="0" w:color="auto"/>
          </w:divBdr>
        </w:div>
        <w:div w:id="1421026039">
          <w:marLeft w:val="0"/>
          <w:marRight w:val="0"/>
          <w:marTop w:val="0"/>
          <w:marBottom w:val="0"/>
          <w:divBdr>
            <w:top w:val="none" w:sz="0" w:space="0" w:color="auto"/>
            <w:left w:val="none" w:sz="0" w:space="0" w:color="auto"/>
            <w:bottom w:val="none" w:sz="0" w:space="0" w:color="auto"/>
            <w:right w:val="none" w:sz="0" w:space="0" w:color="auto"/>
          </w:divBdr>
        </w:div>
        <w:div w:id="1953246146">
          <w:marLeft w:val="0"/>
          <w:marRight w:val="0"/>
          <w:marTop w:val="0"/>
          <w:marBottom w:val="0"/>
          <w:divBdr>
            <w:top w:val="none" w:sz="0" w:space="0" w:color="auto"/>
            <w:left w:val="none" w:sz="0" w:space="0" w:color="auto"/>
            <w:bottom w:val="none" w:sz="0" w:space="0" w:color="auto"/>
            <w:right w:val="none" w:sz="0" w:space="0" w:color="auto"/>
          </w:divBdr>
        </w:div>
        <w:div w:id="1160273317">
          <w:marLeft w:val="0"/>
          <w:marRight w:val="0"/>
          <w:marTop w:val="0"/>
          <w:marBottom w:val="0"/>
          <w:divBdr>
            <w:top w:val="none" w:sz="0" w:space="0" w:color="auto"/>
            <w:left w:val="none" w:sz="0" w:space="0" w:color="auto"/>
            <w:bottom w:val="none" w:sz="0" w:space="0" w:color="auto"/>
            <w:right w:val="none" w:sz="0" w:space="0" w:color="auto"/>
          </w:divBdr>
        </w:div>
        <w:div w:id="354311803">
          <w:marLeft w:val="0"/>
          <w:marRight w:val="0"/>
          <w:marTop w:val="0"/>
          <w:marBottom w:val="0"/>
          <w:divBdr>
            <w:top w:val="none" w:sz="0" w:space="0" w:color="auto"/>
            <w:left w:val="none" w:sz="0" w:space="0" w:color="auto"/>
            <w:bottom w:val="none" w:sz="0" w:space="0" w:color="auto"/>
            <w:right w:val="none" w:sz="0" w:space="0" w:color="auto"/>
          </w:divBdr>
        </w:div>
        <w:div w:id="1267739408">
          <w:marLeft w:val="0"/>
          <w:marRight w:val="0"/>
          <w:marTop w:val="0"/>
          <w:marBottom w:val="0"/>
          <w:divBdr>
            <w:top w:val="none" w:sz="0" w:space="0" w:color="auto"/>
            <w:left w:val="none" w:sz="0" w:space="0" w:color="auto"/>
            <w:bottom w:val="none" w:sz="0" w:space="0" w:color="auto"/>
            <w:right w:val="none" w:sz="0" w:space="0" w:color="auto"/>
          </w:divBdr>
        </w:div>
        <w:div w:id="464592328">
          <w:marLeft w:val="0"/>
          <w:marRight w:val="0"/>
          <w:marTop w:val="0"/>
          <w:marBottom w:val="0"/>
          <w:divBdr>
            <w:top w:val="none" w:sz="0" w:space="0" w:color="auto"/>
            <w:left w:val="none" w:sz="0" w:space="0" w:color="auto"/>
            <w:bottom w:val="none" w:sz="0" w:space="0" w:color="auto"/>
            <w:right w:val="none" w:sz="0" w:space="0" w:color="auto"/>
          </w:divBdr>
        </w:div>
        <w:div w:id="276983393">
          <w:marLeft w:val="0"/>
          <w:marRight w:val="0"/>
          <w:marTop w:val="0"/>
          <w:marBottom w:val="0"/>
          <w:divBdr>
            <w:top w:val="none" w:sz="0" w:space="0" w:color="auto"/>
            <w:left w:val="none" w:sz="0" w:space="0" w:color="auto"/>
            <w:bottom w:val="none" w:sz="0" w:space="0" w:color="auto"/>
            <w:right w:val="none" w:sz="0" w:space="0" w:color="auto"/>
          </w:divBdr>
        </w:div>
        <w:div w:id="461464596">
          <w:marLeft w:val="0"/>
          <w:marRight w:val="0"/>
          <w:marTop w:val="0"/>
          <w:marBottom w:val="0"/>
          <w:divBdr>
            <w:top w:val="none" w:sz="0" w:space="0" w:color="auto"/>
            <w:left w:val="none" w:sz="0" w:space="0" w:color="auto"/>
            <w:bottom w:val="none" w:sz="0" w:space="0" w:color="auto"/>
            <w:right w:val="none" w:sz="0" w:space="0" w:color="auto"/>
          </w:divBdr>
        </w:div>
        <w:div w:id="2112357243">
          <w:marLeft w:val="0"/>
          <w:marRight w:val="0"/>
          <w:marTop w:val="0"/>
          <w:marBottom w:val="0"/>
          <w:divBdr>
            <w:top w:val="none" w:sz="0" w:space="0" w:color="auto"/>
            <w:left w:val="none" w:sz="0" w:space="0" w:color="auto"/>
            <w:bottom w:val="none" w:sz="0" w:space="0" w:color="auto"/>
            <w:right w:val="none" w:sz="0" w:space="0" w:color="auto"/>
          </w:divBdr>
        </w:div>
        <w:div w:id="471598269">
          <w:marLeft w:val="0"/>
          <w:marRight w:val="0"/>
          <w:marTop w:val="0"/>
          <w:marBottom w:val="0"/>
          <w:divBdr>
            <w:top w:val="none" w:sz="0" w:space="0" w:color="auto"/>
            <w:left w:val="none" w:sz="0" w:space="0" w:color="auto"/>
            <w:bottom w:val="none" w:sz="0" w:space="0" w:color="auto"/>
            <w:right w:val="none" w:sz="0" w:space="0" w:color="auto"/>
          </w:divBdr>
        </w:div>
        <w:div w:id="1428967468">
          <w:marLeft w:val="0"/>
          <w:marRight w:val="0"/>
          <w:marTop w:val="0"/>
          <w:marBottom w:val="0"/>
          <w:divBdr>
            <w:top w:val="none" w:sz="0" w:space="0" w:color="auto"/>
            <w:left w:val="none" w:sz="0" w:space="0" w:color="auto"/>
            <w:bottom w:val="none" w:sz="0" w:space="0" w:color="auto"/>
            <w:right w:val="none" w:sz="0" w:space="0" w:color="auto"/>
          </w:divBdr>
        </w:div>
        <w:div w:id="1190413417">
          <w:marLeft w:val="0"/>
          <w:marRight w:val="0"/>
          <w:marTop w:val="0"/>
          <w:marBottom w:val="0"/>
          <w:divBdr>
            <w:top w:val="none" w:sz="0" w:space="0" w:color="auto"/>
            <w:left w:val="none" w:sz="0" w:space="0" w:color="auto"/>
            <w:bottom w:val="none" w:sz="0" w:space="0" w:color="auto"/>
            <w:right w:val="none" w:sz="0" w:space="0" w:color="auto"/>
          </w:divBdr>
        </w:div>
        <w:div w:id="199167387">
          <w:marLeft w:val="0"/>
          <w:marRight w:val="0"/>
          <w:marTop w:val="0"/>
          <w:marBottom w:val="0"/>
          <w:divBdr>
            <w:top w:val="none" w:sz="0" w:space="0" w:color="auto"/>
            <w:left w:val="none" w:sz="0" w:space="0" w:color="auto"/>
            <w:bottom w:val="none" w:sz="0" w:space="0" w:color="auto"/>
            <w:right w:val="none" w:sz="0" w:space="0" w:color="auto"/>
          </w:divBdr>
        </w:div>
        <w:div w:id="164520699">
          <w:marLeft w:val="0"/>
          <w:marRight w:val="0"/>
          <w:marTop w:val="0"/>
          <w:marBottom w:val="0"/>
          <w:divBdr>
            <w:top w:val="none" w:sz="0" w:space="0" w:color="auto"/>
            <w:left w:val="none" w:sz="0" w:space="0" w:color="auto"/>
            <w:bottom w:val="none" w:sz="0" w:space="0" w:color="auto"/>
            <w:right w:val="none" w:sz="0" w:space="0" w:color="auto"/>
          </w:divBdr>
        </w:div>
        <w:div w:id="1701082525">
          <w:marLeft w:val="0"/>
          <w:marRight w:val="0"/>
          <w:marTop w:val="0"/>
          <w:marBottom w:val="0"/>
          <w:divBdr>
            <w:top w:val="none" w:sz="0" w:space="0" w:color="auto"/>
            <w:left w:val="none" w:sz="0" w:space="0" w:color="auto"/>
            <w:bottom w:val="none" w:sz="0" w:space="0" w:color="auto"/>
            <w:right w:val="none" w:sz="0" w:space="0" w:color="auto"/>
          </w:divBdr>
        </w:div>
        <w:div w:id="618684990">
          <w:marLeft w:val="0"/>
          <w:marRight w:val="0"/>
          <w:marTop w:val="0"/>
          <w:marBottom w:val="0"/>
          <w:divBdr>
            <w:top w:val="none" w:sz="0" w:space="0" w:color="auto"/>
            <w:left w:val="none" w:sz="0" w:space="0" w:color="auto"/>
            <w:bottom w:val="none" w:sz="0" w:space="0" w:color="auto"/>
            <w:right w:val="none" w:sz="0" w:space="0" w:color="auto"/>
          </w:divBdr>
        </w:div>
        <w:div w:id="48115141">
          <w:marLeft w:val="0"/>
          <w:marRight w:val="0"/>
          <w:marTop w:val="0"/>
          <w:marBottom w:val="0"/>
          <w:divBdr>
            <w:top w:val="none" w:sz="0" w:space="0" w:color="auto"/>
            <w:left w:val="none" w:sz="0" w:space="0" w:color="auto"/>
            <w:bottom w:val="none" w:sz="0" w:space="0" w:color="auto"/>
            <w:right w:val="none" w:sz="0" w:space="0" w:color="auto"/>
          </w:divBdr>
        </w:div>
        <w:div w:id="99377802">
          <w:marLeft w:val="0"/>
          <w:marRight w:val="0"/>
          <w:marTop w:val="0"/>
          <w:marBottom w:val="0"/>
          <w:divBdr>
            <w:top w:val="none" w:sz="0" w:space="0" w:color="auto"/>
            <w:left w:val="none" w:sz="0" w:space="0" w:color="auto"/>
            <w:bottom w:val="none" w:sz="0" w:space="0" w:color="auto"/>
            <w:right w:val="none" w:sz="0" w:space="0" w:color="auto"/>
          </w:divBdr>
        </w:div>
        <w:div w:id="1714690339">
          <w:marLeft w:val="0"/>
          <w:marRight w:val="0"/>
          <w:marTop w:val="0"/>
          <w:marBottom w:val="0"/>
          <w:divBdr>
            <w:top w:val="none" w:sz="0" w:space="0" w:color="auto"/>
            <w:left w:val="none" w:sz="0" w:space="0" w:color="auto"/>
            <w:bottom w:val="none" w:sz="0" w:space="0" w:color="auto"/>
            <w:right w:val="none" w:sz="0" w:space="0" w:color="auto"/>
          </w:divBdr>
        </w:div>
      </w:divsChild>
    </w:div>
    <w:div w:id="1901556180">
      <w:bodyDiv w:val="1"/>
      <w:marLeft w:val="0"/>
      <w:marRight w:val="0"/>
      <w:marTop w:val="0"/>
      <w:marBottom w:val="0"/>
      <w:divBdr>
        <w:top w:val="none" w:sz="0" w:space="0" w:color="auto"/>
        <w:left w:val="none" w:sz="0" w:space="0" w:color="auto"/>
        <w:bottom w:val="none" w:sz="0" w:space="0" w:color="auto"/>
        <w:right w:val="none" w:sz="0" w:space="0" w:color="auto"/>
      </w:divBdr>
    </w:div>
    <w:div w:id="1963729619">
      <w:bodyDiv w:val="1"/>
      <w:marLeft w:val="0"/>
      <w:marRight w:val="0"/>
      <w:marTop w:val="0"/>
      <w:marBottom w:val="0"/>
      <w:divBdr>
        <w:top w:val="none" w:sz="0" w:space="0" w:color="auto"/>
        <w:left w:val="none" w:sz="0" w:space="0" w:color="auto"/>
        <w:bottom w:val="none" w:sz="0" w:space="0" w:color="auto"/>
        <w:right w:val="none" w:sz="0" w:space="0" w:color="auto"/>
      </w:divBdr>
    </w:div>
    <w:div w:id="1990941911">
      <w:bodyDiv w:val="1"/>
      <w:marLeft w:val="0"/>
      <w:marRight w:val="0"/>
      <w:marTop w:val="0"/>
      <w:marBottom w:val="0"/>
      <w:divBdr>
        <w:top w:val="none" w:sz="0" w:space="0" w:color="auto"/>
        <w:left w:val="none" w:sz="0" w:space="0" w:color="auto"/>
        <w:bottom w:val="none" w:sz="0" w:space="0" w:color="auto"/>
        <w:right w:val="none" w:sz="0" w:space="0" w:color="auto"/>
      </w:divBdr>
    </w:div>
    <w:div w:id="2015257165">
      <w:bodyDiv w:val="1"/>
      <w:marLeft w:val="0"/>
      <w:marRight w:val="0"/>
      <w:marTop w:val="0"/>
      <w:marBottom w:val="0"/>
      <w:divBdr>
        <w:top w:val="none" w:sz="0" w:space="0" w:color="auto"/>
        <w:left w:val="none" w:sz="0" w:space="0" w:color="auto"/>
        <w:bottom w:val="none" w:sz="0" w:space="0" w:color="auto"/>
        <w:right w:val="none" w:sz="0" w:space="0" w:color="auto"/>
      </w:divBdr>
    </w:div>
    <w:div w:id="2027368967">
      <w:bodyDiv w:val="1"/>
      <w:marLeft w:val="0"/>
      <w:marRight w:val="0"/>
      <w:marTop w:val="0"/>
      <w:marBottom w:val="0"/>
      <w:divBdr>
        <w:top w:val="none" w:sz="0" w:space="0" w:color="auto"/>
        <w:left w:val="none" w:sz="0" w:space="0" w:color="auto"/>
        <w:bottom w:val="none" w:sz="0" w:space="0" w:color="auto"/>
        <w:right w:val="none" w:sz="0" w:space="0" w:color="auto"/>
      </w:divBdr>
      <w:divsChild>
        <w:div w:id="188876323">
          <w:marLeft w:val="0"/>
          <w:marRight w:val="0"/>
          <w:marTop w:val="0"/>
          <w:marBottom w:val="0"/>
          <w:divBdr>
            <w:top w:val="none" w:sz="0" w:space="0" w:color="auto"/>
            <w:left w:val="none" w:sz="0" w:space="0" w:color="auto"/>
            <w:bottom w:val="none" w:sz="0" w:space="0" w:color="auto"/>
            <w:right w:val="none" w:sz="0" w:space="0" w:color="auto"/>
          </w:divBdr>
        </w:div>
        <w:div w:id="1738817699">
          <w:marLeft w:val="0"/>
          <w:marRight w:val="0"/>
          <w:marTop w:val="0"/>
          <w:marBottom w:val="0"/>
          <w:divBdr>
            <w:top w:val="none" w:sz="0" w:space="0" w:color="auto"/>
            <w:left w:val="none" w:sz="0" w:space="0" w:color="auto"/>
            <w:bottom w:val="none" w:sz="0" w:space="0" w:color="auto"/>
            <w:right w:val="none" w:sz="0" w:space="0" w:color="auto"/>
          </w:divBdr>
        </w:div>
        <w:div w:id="1015039143">
          <w:marLeft w:val="0"/>
          <w:marRight w:val="0"/>
          <w:marTop w:val="0"/>
          <w:marBottom w:val="0"/>
          <w:divBdr>
            <w:top w:val="none" w:sz="0" w:space="0" w:color="auto"/>
            <w:left w:val="none" w:sz="0" w:space="0" w:color="auto"/>
            <w:bottom w:val="none" w:sz="0" w:space="0" w:color="auto"/>
            <w:right w:val="none" w:sz="0" w:space="0" w:color="auto"/>
          </w:divBdr>
        </w:div>
        <w:div w:id="1561399566">
          <w:marLeft w:val="0"/>
          <w:marRight w:val="0"/>
          <w:marTop w:val="0"/>
          <w:marBottom w:val="0"/>
          <w:divBdr>
            <w:top w:val="none" w:sz="0" w:space="0" w:color="auto"/>
            <w:left w:val="none" w:sz="0" w:space="0" w:color="auto"/>
            <w:bottom w:val="none" w:sz="0" w:space="0" w:color="auto"/>
            <w:right w:val="none" w:sz="0" w:space="0" w:color="auto"/>
          </w:divBdr>
        </w:div>
        <w:div w:id="1171946423">
          <w:marLeft w:val="0"/>
          <w:marRight w:val="0"/>
          <w:marTop w:val="0"/>
          <w:marBottom w:val="0"/>
          <w:divBdr>
            <w:top w:val="none" w:sz="0" w:space="0" w:color="auto"/>
            <w:left w:val="none" w:sz="0" w:space="0" w:color="auto"/>
            <w:bottom w:val="none" w:sz="0" w:space="0" w:color="auto"/>
            <w:right w:val="none" w:sz="0" w:space="0" w:color="auto"/>
          </w:divBdr>
        </w:div>
        <w:div w:id="1268387950">
          <w:marLeft w:val="0"/>
          <w:marRight w:val="0"/>
          <w:marTop w:val="0"/>
          <w:marBottom w:val="0"/>
          <w:divBdr>
            <w:top w:val="none" w:sz="0" w:space="0" w:color="auto"/>
            <w:left w:val="none" w:sz="0" w:space="0" w:color="auto"/>
            <w:bottom w:val="none" w:sz="0" w:space="0" w:color="auto"/>
            <w:right w:val="none" w:sz="0" w:space="0" w:color="auto"/>
          </w:divBdr>
        </w:div>
        <w:div w:id="1274705040">
          <w:marLeft w:val="0"/>
          <w:marRight w:val="0"/>
          <w:marTop w:val="0"/>
          <w:marBottom w:val="0"/>
          <w:divBdr>
            <w:top w:val="none" w:sz="0" w:space="0" w:color="auto"/>
            <w:left w:val="none" w:sz="0" w:space="0" w:color="auto"/>
            <w:bottom w:val="none" w:sz="0" w:space="0" w:color="auto"/>
            <w:right w:val="none" w:sz="0" w:space="0" w:color="auto"/>
          </w:divBdr>
        </w:div>
        <w:div w:id="1395809053">
          <w:marLeft w:val="0"/>
          <w:marRight w:val="0"/>
          <w:marTop w:val="0"/>
          <w:marBottom w:val="0"/>
          <w:divBdr>
            <w:top w:val="none" w:sz="0" w:space="0" w:color="auto"/>
            <w:left w:val="none" w:sz="0" w:space="0" w:color="auto"/>
            <w:bottom w:val="none" w:sz="0" w:space="0" w:color="auto"/>
            <w:right w:val="none" w:sz="0" w:space="0" w:color="auto"/>
          </w:divBdr>
        </w:div>
      </w:divsChild>
    </w:div>
    <w:div w:id="2032878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package" Target="embeddings/_________Microsoft_Visio.vsdx"/><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FE6DFF8-8520-4A65-94E0-F5035F3FF21C}">
  <we:reference id="wa104099688" version="1.3.0.0" store="ru-RU"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B05E2C-CCFC-414F-A39D-18ED2DE7B7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148</TotalTime>
  <Pages>6</Pages>
  <Words>1187</Words>
  <Characters>6768</Characters>
  <Application>Microsoft Office Word</Application>
  <DocSecurity>0</DocSecurity>
  <Lines>56</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Артём Утянский</dc:creator>
  <cp:lastModifiedBy>Админ</cp:lastModifiedBy>
  <cp:revision>94</cp:revision>
  <dcterms:created xsi:type="dcterms:W3CDTF">2020-09-03T15:58:00Z</dcterms:created>
  <dcterms:modified xsi:type="dcterms:W3CDTF">2020-09-04T18:22:00Z</dcterms:modified>
</cp:coreProperties>
</file>